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bCs/>
          <w:sz w:val="32"/>
          <w:szCs w:val="40"/>
        </w:rPr>
      </w:pPr>
      <w:r>
        <w:rPr>
          <w:rFonts w:hint="eastAsia" w:ascii="宋体" w:hAnsi="宋体" w:eastAsia="宋体" w:cs="宋体"/>
          <w:b/>
          <w:bCs/>
          <w:sz w:val="32"/>
          <w:szCs w:val="40"/>
        </w:rPr>
        <w:t>高中生物选修3教学中的问题及对策</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bCs/>
          <w:sz w:val="22"/>
          <w:szCs w:val="28"/>
          <w:lang w:eastAsia="zh-CN"/>
        </w:rPr>
      </w:pPr>
      <w:r>
        <w:rPr>
          <w:rFonts w:hint="eastAsia" w:ascii="宋体" w:hAnsi="宋体" w:eastAsia="宋体" w:cs="宋体"/>
          <w:b/>
          <w:bCs/>
          <w:sz w:val="22"/>
          <w:szCs w:val="28"/>
          <w:lang w:eastAsia="zh-CN"/>
        </w:rPr>
        <w:t>作者：魏琴</w:t>
      </w:r>
      <w:r>
        <w:rPr>
          <w:rFonts w:hint="eastAsia" w:ascii="宋体" w:hAnsi="宋体" w:eastAsia="宋体" w:cs="宋体"/>
          <w:b/>
          <w:bCs/>
          <w:sz w:val="22"/>
          <w:szCs w:val="28"/>
          <w:lang w:val="en-US" w:eastAsia="zh-CN"/>
        </w:rPr>
        <w:t xml:space="preserve">        单位：南平一中        指导教师：真义勇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lang w:val="en-US" w:eastAsia="zh-CN"/>
        </w:rPr>
      </w:pPr>
      <w:r>
        <w:rPr>
          <w:rFonts w:hint="eastAsia" w:ascii="宋体" w:hAnsi="宋体" w:eastAsia="宋体" w:cs="宋体"/>
          <w:b/>
          <w:bCs/>
        </w:rPr>
        <w:t>摘要</w:t>
      </w:r>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高中生物课程分为必修和选修两个部分。必修模块选择的是生物科学的核心内容，选修模块是为了满足学生多样化发展的需要而设计的，是对必修模块内容的补充、深化和扩展。近几年，高中生物在高考中的比重逐步加大，对选修内容的考查也由原先的10分增加为15分。但在选修模块的教学中存在的一系列问题一直没得到很好的解决。笔者在五年的高中生物教学过程中，通过切身的教学实践，研读教材、阅读文献，总结归纳出在实际教学中存在的问题，并提出可行性的意见和解决问题的对策，供高中生物教师参考和借鉴，希望对高中生物选修3课堂教学质量的提高有所帮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 xml:space="preserve">关键词 </w:t>
      </w:r>
      <w:r>
        <w:rPr>
          <w:rFonts w:hint="eastAsia" w:ascii="宋体" w:hAnsi="宋体" w:eastAsia="宋体" w:cs="宋体"/>
          <w:lang w:val="en-US" w:eastAsia="zh-CN"/>
        </w:rPr>
        <w:t xml:space="preserve"> 高中生物  教学问题  教学对策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高中生物选修3是以介绍现代生物科学技术中的基因工程、细胞工程、胚胎工程、生态工程的研究热点,发展趋势和应用前景,其旨在开拓学生视野,促进学生理解科学技术与社会发展的关系,增强科技意识,激发他们热爱生物科学技术的情感,为进一步学习奠定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rPr>
      </w:pPr>
      <w:r>
        <w:rPr>
          <w:rFonts w:hint="eastAsia" w:ascii="宋体" w:hAnsi="宋体" w:eastAsia="宋体" w:cs="宋体"/>
          <w:b/>
          <w:bCs/>
          <w:lang w:val="en-US" w:eastAsia="zh-CN"/>
        </w:rPr>
        <w:t>一、高中生物选修3中存在的教学问题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lang w:eastAsia="zh-CN"/>
        </w:rPr>
      </w:pPr>
      <w:r>
        <w:rPr>
          <w:rFonts w:hint="eastAsia" w:ascii="宋体" w:hAnsi="宋体" w:eastAsia="宋体" w:cs="宋体"/>
          <w:lang w:eastAsia="zh-CN"/>
        </w:rPr>
        <w:t>教师在教学中存在的问题</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     1、教师自身专业素养有待提高。例如，“基因工程”专题的内容是生命科学前沿知识之一，想要有较好的教学效果，教师自身要有足够的知识储备。但现有教师的水平与“基因工程”专题的需要还有一定的差距。主要表现在以下两方面方面： 一方面，自身专业理论知识不足。教师关于本专题的专业知识不够，在备课过程中，有很多知识需要上网或查阅大学资料，而这些知识对于在职教师来说很吃力。 另一方面，实验技能不熟悉。很多教师从未亲自做过基因工程中的实验操作，而本专题中涉及到的实验内容还比较多、比较细，像目的基因的提取、基因表达载体的构建、目的基因的检测等，教师如果没有亲自做过这些实验，就不能生动形象的讲出相应的实验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2.课时少，内容多 </w:t>
      </w:r>
      <w:r>
        <w:rPr>
          <w:rFonts w:hint="eastAsia" w:ascii="宋体" w:hAnsi="宋体" w:eastAsia="宋体" w:cs="宋体"/>
          <w:lang w:eastAsia="zh-CN"/>
        </w:rPr>
        <w:t>。</w:t>
      </w:r>
      <w:r>
        <w:rPr>
          <w:rFonts w:hint="eastAsia" w:ascii="宋体" w:hAnsi="宋体" w:eastAsia="宋体" w:cs="宋体"/>
        </w:rPr>
        <w:t>我国高考竞争越来越激烈，在数学、语文、外语三大主科的影响下，高中生物的课时越来越少</w:t>
      </w:r>
      <w:r>
        <w:rPr>
          <w:rFonts w:hint="eastAsia" w:ascii="宋体" w:hAnsi="宋体" w:eastAsia="宋体" w:cs="宋体"/>
          <w:lang w:eastAsia="zh-CN"/>
        </w:rPr>
        <w:t>。</w:t>
      </w:r>
      <w:r>
        <w:rPr>
          <w:rFonts w:hint="eastAsia" w:ascii="宋体" w:hAnsi="宋体" w:eastAsia="宋体" w:cs="宋体"/>
        </w:rPr>
        <w:t>高一生物课每周只有两节，高二每周也才三节，除去练习课，教师上新课的时间少之又少</w:t>
      </w:r>
      <w:r>
        <w:rPr>
          <w:rFonts w:hint="eastAsia" w:ascii="宋体" w:hAnsi="宋体" w:eastAsia="宋体" w:cs="宋体"/>
          <w:lang w:eastAsia="zh-CN"/>
        </w:rPr>
        <w:t>，选修</w:t>
      </w:r>
      <w:r>
        <w:rPr>
          <w:rFonts w:hint="eastAsia" w:ascii="宋体" w:hAnsi="宋体" w:eastAsia="宋体" w:cs="宋体"/>
          <w:lang w:val="en-US" w:eastAsia="zh-CN"/>
        </w:rPr>
        <w:t>3</w:t>
      </w:r>
      <w:r>
        <w:rPr>
          <w:rFonts w:hint="eastAsia" w:ascii="宋体" w:hAnsi="宋体" w:eastAsia="宋体" w:cs="宋体"/>
        </w:rPr>
        <w:t>所涉及的知识点较多，并且内容相对来说比较难。</w:t>
      </w:r>
      <w:r>
        <w:rPr>
          <w:rFonts w:hint="eastAsia" w:ascii="宋体" w:hAnsi="宋体" w:eastAsia="宋体" w:cs="宋体"/>
          <w:lang w:eastAsia="zh-CN"/>
        </w:rPr>
        <w:t>课时少，内容多，难度大，</w:t>
      </w:r>
      <w:r>
        <w:rPr>
          <w:rFonts w:hint="eastAsia" w:ascii="宋体" w:hAnsi="宋体" w:eastAsia="宋体" w:cs="宋体"/>
        </w:rPr>
        <w:t>教师一味的赶进度，关于</w:t>
      </w:r>
      <w:r>
        <w:rPr>
          <w:rFonts w:hint="eastAsia" w:ascii="宋体" w:hAnsi="宋体" w:eastAsia="宋体" w:cs="宋体"/>
          <w:lang w:eastAsia="zh-CN"/>
        </w:rPr>
        <w:t>各专题</w:t>
      </w:r>
      <w:r>
        <w:rPr>
          <w:rFonts w:hint="eastAsia" w:ascii="宋体" w:hAnsi="宋体" w:eastAsia="宋体" w:cs="宋体"/>
        </w:rPr>
        <w:t>内容讲的不够细致，拓展不多，这不仅会影响学生的学习效果，还会降低学生学习该内容的积极性。这</w:t>
      </w:r>
      <w:r>
        <w:rPr>
          <w:rFonts w:hint="eastAsia" w:ascii="宋体" w:hAnsi="宋体" w:eastAsia="宋体" w:cs="宋体"/>
          <w:lang w:eastAsia="zh-CN"/>
        </w:rPr>
        <w:t>也</w:t>
      </w:r>
      <w:r>
        <w:rPr>
          <w:rFonts w:hint="eastAsia" w:ascii="宋体" w:hAnsi="宋体" w:eastAsia="宋体" w:cs="宋体"/>
        </w:rPr>
        <w:t>是</w:t>
      </w:r>
      <w:r>
        <w:rPr>
          <w:rFonts w:hint="eastAsia" w:ascii="宋体" w:hAnsi="宋体" w:eastAsia="宋体" w:cs="宋体"/>
          <w:lang w:eastAsia="zh-CN"/>
        </w:rPr>
        <w:t>选修</w:t>
      </w:r>
      <w:r>
        <w:rPr>
          <w:rFonts w:hint="eastAsia" w:ascii="宋体" w:hAnsi="宋体" w:eastAsia="宋体" w:cs="宋体"/>
          <w:lang w:val="en-US" w:eastAsia="zh-CN"/>
        </w:rPr>
        <w:t>3</w:t>
      </w:r>
      <w:r>
        <w:rPr>
          <w:rFonts w:hint="eastAsia" w:ascii="宋体" w:hAnsi="宋体" w:eastAsia="宋体" w:cs="宋体"/>
        </w:rPr>
        <w:t>教学效果不好的</w:t>
      </w:r>
      <w:r>
        <w:rPr>
          <w:rFonts w:hint="eastAsia" w:ascii="宋体" w:hAnsi="宋体" w:eastAsia="宋体" w:cs="宋体"/>
          <w:lang w:eastAsia="zh-CN"/>
        </w:rPr>
        <w:t>一个重要</w:t>
      </w:r>
      <w:r>
        <w:rPr>
          <w:rFonts w:hint="eastAsia" w:ascii="宋体" w:hAnsi="宋体" w:eastAsia="宋体" w:cs="宋体"/>
        </w:rPr>
        <w:t>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内容远离生活实际</w:t>
      </w:r>
      <w:r>
        <w:rPr>
          <w:rFonts w:hint="eastAsia" w:ascii="宋体" w:hAnsi="宋体" w:eastAsia="宋体" w:cs="宋体"/>
          <w:lang w:eastAsia="zh-CN"/>
        </w:rPr>
        <w:t>。例如，</w:t>
      </w:r>
      <w:r>
        <w:rPr>
          <w:rFonts w:hint="eastAsia" w:ascii="宋体" w:hAnsi="宋体" w:eastAsia="宋体" w:cs="宋体"/>
        </w:rPr>
        <w:t>基因工程的相关内容比较新，理论性很强，属于最新的生物科学技术。本专题中涉及到的理论知识、实验过程和技术比较脱离生活实际。很多名词学生不能理解，教师只能生搬硬套来解释，例如，用限制性内切酶切割 DNA 分子后的平末端和黏性末端是怎样产生的？怎样从基因文库中提取目的基因？基因表达载体是怎样构建的？等等这一系列问题。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教师的教学方法单一</w:t>
      </w:r>
      <w:r>
        <w:rPr>
          <w:rFonts w:hint="eastAsia" w:ascii="宋体" w:hAnsi="宋体" w:eastAsia="宋体" w:cs="宋体"/>
          <w:lang w:eastAsia="zh-CN"/>
        </w:rPr>
        <w:t>。</w:t>
      </w:r>
      <w:r>
        <w:rPr>
          <w:rFonts w:hint="eastAsia" w:ascii="宋体" w:hAnsi="宋体" w:eastAsia="宋体" w:cs="宋体"/>
        </w:rPr>
        <w:t>由于</w:t>
      </w:r>
      <w:r>
        <w:rPr>
          <w:rFonts w:hint="eastAsia" w:ascii="宋体" w:hAnsi="宋体" w:eastAsia="宋体" w:cs="宋体"/>
          <w:lang w:eastAsia="zh-CN"/>
        </w:rPr>
        <w:t>选修</w:t>
      </w:r>
      <w:r>
        <w:rPr>
          <w:rFonts w:hint="eastAsia" w:ascii="宋体" w:hAnsi="宋体" w:eastAsia="宋体" w:cs="宋体"/>
          <w:lang w:val="en-US" w:eastAsia="zh-CN"/>
        </w:rPr>
        <w:t>3</w:t>
      </w:r>
      <w:r>
        <w:rPr>
          <w:rFonts w:hint="eastAsia" w:ascii="宋体" w:hAnsi="宋体" w:eastAsia="宋体" w:cs="宋体"/>
        </w:rPr>
        <w:t>内容</w:t>
      </w:r>
      <w:r>
        <w:rPr>
          <w:rFonts w:hint="eastAsia" w:ascii="宋体" w:hAnsi="宋体" w:eastAsia="宋体" w:cs="宋体"/>
          <w:lang w:eastAsia="zh-CN"/>
        </w:rPr>
        <w:t>远离生活实际</w:t>
      </w:r>
      <w:r>
        <w:rPr>
          <w:rFonts w:hint="eastAsia" w:ascii="宋体" w:hAnsi="宋体" w:eastAsia="宋体" w:cs="宋体"/>
        </w:rPr>
        <w:t>，学生没有认知基础，教师很难找到合适的教学方法。并且高中生物教学任务繁重，讲授式教学是最直接最省时的教学方法，学生可以在课堂上得到最大限度的知识信息。所以，在</w:t>
      </w:r>
      <w:r>
        <w:rPr>
          <w:rFonts w:hint="eastAsia" w:ascii="宋体" w:hAnsi="宋体" w:eastAsia="宋体" w:cs="宋体"/>
          <w:lang w:eastAsia="zh-CN"/>
        </w:rPr>
        <w:t>选修</w:t>
      </w:r>
      <w:r>
        <w:rPr>
          <w:rFonts w:hint="eastAsia" w:ascii="宋体" w:hAnsi="宋体" w:eastAsia="宋体" w:cs="宋体"/>
          <w:lang w:val="en-US" w:eastAsia="zh-CN"/>
        </w:rPr>
        <w:t>3的</w:t>
      </w:r>
      <w:r>
        <w:rPr>
          <w:rFonts w:hint="eastAsia" w:ascii="宋体" w:hAnsi="宋体" w:eastAsia="宋体" w:cs="宋体"/>
        </w:rPr>
        <w:t>教学中讲授式是教师最常用的，这样的教学直接导致的结果就是学生参与度不高，对知识没有兴趣</w:t>
      </w:r>
      <w:r>
        <w:rPr>
          <w:rFonts w:hint="eastAsia" w:ascii="宋体" w:hAnsi="宋体" w:eastAsia="宋体" w:cs="宋体"/>
          <w:lang w:eastAsia="zh-CN"/>
        </w:rPr>
        <w:t>，教学效果差</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lang w:eastAsia="zh-CN"/>
        </w:rPr>
      </w:pPr>
      <w:r>
        <w:rPr>
          <w:rFonts w:hint="eastAsia" w:ascii="宋体" w:hAnsi="宋体" w:eastAsia="宋体" w:cs="宋体"/>
          <w:lang w:eastAsia="zh-CN"/>
        </w:rPr>
        <w:t>（二）教材存在的问题</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lang w:eastAsia="zh-CN"/>
        </w:rPr>
      </w:pPr>
      <w:r>
        <w:rPr>
          <w:rFonts w:hint="eastAsia" w:ascii="宋体" w:hAnsi="宋体" w:eastAsia="宋体" w:cs="宋体"/>
          <w:lang w:eastAsia="zh-CN"/>
        </w:rPr>
        <w:t>在实际教学中</w:t>
      </w:r>
      <w:r>
        <w:rPr>
          <w:rFonts w:hint="eastAsia" w:ascii="宋体" w:hAnsi="宋体" w:eastAsia="宋体" w:cs="宋体"/>
        </w:rPr>
        <w:t>发现，选修教材有欠成熟的地方</w:t>
      </w:r>
      <w:r>
        <w:rPr>
          <w:rFonts w:hint="eastAsia" w:ascii="宋体" w:hAnsi="宋体" w:eastAsia="宋体" w:cs="宋体"/>
          <w:lang w:eastAsia="zh-CN"/>
        </w:rPr>
        <w:t>。</w:t>
      </w:r>
      <w:r>
        <w:rPr>
          <w:rFonts w:hint="eastAsia" w:ascii="宋体" w:hAnsi="宋体" w:eastAsia="宋体" w:cs="宋体"/>
        </w:rPr>
        <w:t>目前选修教材不够完善，只注意了时代性，没有很好的科学性。教材中有些存在争议地方，有些项目需要删改，有些知识编排还需改动，一些名词解释不一致,教师参考起来有很多困惑。关于科学技术前沿的新发现，新成果等要做到及时的更新，以保证教材内容的时代性和进步性</w:t>
      </w:r>
      <w:r>
        <w:rPr>
          <w:rFonts w:hint="eastAsia" w:ascii="宋体" w:hAnsi="宋体" w:eastAsia="宋体" w:cs="宋体"/>
          <w:lang w:eastAsia="zh-CN"/>
        </w:rPr>
        <w:t>。还有，《生态工程》</w:t>
      </w:r>
      <w:r>
        <w:rPr>
          <w:rFonts w:hint="eastAsia" w:ascii="宋体" w:hAnsi="宋体" w:eastAsia="宋体" w:cs="宋体"/>
        </w:rPr>
        <w:t>中的选用的案例与原理间没有直接的逻辑联系</w:t>
      </w:r>
      <w:r>
        <w:rPr>
          <w:rFonts w:hint="eastAsia" w:ascii="宋体" w:hAnsi="宋体" w:eastAsia="宋体" w:cs="宋体"/>
          <w:lang w:eastAsia="zh-CN"/>
        </w:rPr>
        <w:t>，</w:t>
      </w:r>
      <w:r>
        <w:rPr>
          <w:rFonts w:hint="eastAsia" w:ascii="宋体" w:hAnsi="宋体" w:eastAsia="宋体" w:cs="宋体"/>
        </w:rPr>
        <w:t>教材中对于核心原理及概念的阐明应该更明确些，选举的案例不但数量可以适当删减而且内容和文字应更贴近学生生活</w:t>
      </w:r>
      <w:r>
        <w:rPr>
          <w:rFonts w:hint="eastAsia" w:ascii="宋体" w:hAnsi="宋体" w:eastAsia="宋体" w:cs="宋体"/>
          <w:lang w:eastAsia="zh-CN"/>
        </w:rPr>
        <w:t>。</w:t>
      </w:r>
      <w:r>
        <w:rPr>
          <w:rFonts w:hint="eastAsia" w:ascii="宋体" w:hAnsi="宋体" w:eastAsia="宋体" w:cs="宋体"/>
        </w:rPr>
        <w:t>教材是课程内容的重要载体，也是课程实施的基本依据。好的教材，是好的教学效果的重要保障，</w:t>
      </w:r>
      <w:r>
        <w:rPr>
          <w:rFonts w:hint="eastAsia" w:ascii="宋体" w:hAnsi="宋体" w:eastAsia="宋体" w:cs="宋体"/>
          <w:lang w:eastAsia="zh-CN"/>
        </w:rPr>
        <w:t>因此</w:t>
      </w:r>
      <w:r>
        <w:rPr>
          <w:rFonts w:hint="eastAsia" w:ascii="宋体" w:hAnsi="宋体" w:eastAsia="宋体" w:cs="宋体"/>
        </w:rPr>
        <w:t>建议有关部门重视</w:t>
      </w:r>
      <w:r>
        <w:rPr>
          <w:rFonts w:hint="eastAsia" w:ascii="宋体" w:hAnsi="宋体" w:eastAsia="宋体" w:cs="宋体"/>
          <w:lang w:eastAsia="zh-CN"/>
        </w:rPr>
        <w:t>教材</w:t>
      </w:r>
      <w:r>
        <w:rPr>
          <w:rFonts w:hint="eastAsia" w:ascii="宋体" w:hAnsi="宋体" w:eastAsia="宋体" w:cs="宋体"/>
        </w:rPr>
        <w:t>书的编写和</w:t>
      </w:r>
      <w:r>
        <w:rPr>
          <w:rFonts w:hint="eastAsia" w:ascii="宋体" w:hAnsi="宋体" w:eastAsia="宋体" w:cs="宋体"/>
          <w:lang w:eastAsia="zh-CN"/>
        </w:rPr>
        <w:t>及时修订</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hint="eastAsia" w:ascii="宋体" w:hAnsi="宋体" w:eastAsia="宋体" w:cs="宋体"/>
          <w:b/>
          <w:bCs/>
        </w:rPr>
      </w:pPr>
      <w:r>
        <w:rPr>
          <w:rFonts w:hint="eastAsia" w:ascii="宋体" w:hAnsi="宋体" w:eastAsia="宋体" w:cs="宋体"/>
          <w:b/>
          <w:bCs/>
          <w:lang w:val="en-US" w:eastAsia="zh-CN"/>
        </w:rPr>
        <w:t>二、高中生物选修3中教学问题的</w:t>
      </w:r>
      <w:r>
        <w:rPr>
          <w:rFonts w:hint="eastAsia" w:ascii="宋体" w:hAnsi="宋体" w:eastAsia="宋体" w:cs="宋体"/>
          <w:b/>
          <w:bCs/>
          <w:lang w:eastAsia="zh-CN"/>
        </w:rPr>
        <w:t>解决</w:t>
      </w:r>
      <w:r>
        <w:rPr>
          <w:rFonts w:hint="eastAsia" w:ascii="宋体" w:hAnsi="宋体" w:eastAsia="宋体" w:cs="宋体"/>
          <w:b/>
          <w:bCs/>
        </w:rPr>
        <w:t>对策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、教师教学方面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关注生物科学最新信息</w:t>
      </w:r>
      <w:r>
        <w:rPr>
          <w:rFonts w:hint="eastAsia" w:ascii="宋体" w:hAnsi="宋体" w:eastAsia="宋体" w:cs="宋体"/>
          <w:lang w:eastAsia="zh-CN"/>
        </w:rPr>
        <w:t>。</w:t>
      </w:r>
      <w:r>
        <w:rPr>
          <w:rFonts w:hint="eastAsia" w:ascii="宋体" w:hAnsi="宋体" w:eastAsia="宋体" w:cs="宋体"/>
        </w:rPr>
        <w:t>由于</w:t>
      </w:r>
      <w:r>
        <w:rPr>
          <w:rFonts w:hint="eastAsia" w:ascii="宋体" w:hAnsi="宋体" w:eastAsia="宋体" w:cs="宋体"/>
          <w:lang w:eastAsia="zh-CN"/>
        </w:rPr>
        <w:t>现代生物</w:t>
      </w:r>
      <w:r>
        <w:rPr>
          <w:rFonts w:hint="eastAsia" w:ascii="宋体" w:hAnsi="宋体" w:eastAsia="宋体" w:cs="宋体"/>
        </w:rPr>
        <w:t>技术和应用飞速发展，教师应该经常关注中学生物学、中国生物技术等，使自己的知识可以跟上时代的。另外，</w:t>
      </w:r>
      <w:r>
        <w:rPr>
          <w:rFonts w:hint="eastAsia" w:ascii="宋体" w:hAnsi="宋体" w:eastAsia="宋体" w:cs="宋体"/>
          <w:lang w:eastAsia="zh-CN"/>
        </w:rPr>
        <w:t>教师要经常翻阅</w:t>
      </w:r>
      <w:r>
        <w:rPr>
          <w:rFonts w:hint="eastAsia" w:ascii="宋体" w:hAnsi="宋体" w:eastAsia="宋体" w:cs="宋体"/>
        </w:rPr>
        <w:t>大学教材中有关于基因工程的</w:t>
      </w:r>
      <w:r>
        <w:rPr>
          <w:rFonts w:hint="eastAsia" w:ascii="宋体" w:hAnsi="宋体" w:eastAsia="宋体" w:cs="宋体"/>
          <w:lang w:eastAsia="zh-CN"/>
        </w:rPr>
        <w:t>内容</w:t>
      </w:r>
      <w:r>
        <w:rPr>
          <w:rFonts w:hint="eastAsia" w:ascii="宋体" w:hAnsi="宋体" w:eastAsia="宋体" w:cs="宋体"/>
        </w:rPr>
        <w:t>，从而充实和完善自己的知识体系。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）加强团队合作，多请教学习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由于生物教师</w:t>
      </w:r>
      <w:r>
        <w:rPr>
          <w:rFonts w:hint="eastAsia" w:ascii="宋体" w:hAnsi="宋体" w:eastAsia="宋体" w:cs="宋体"/>
          <w:lang w:eastAsia="zh-CN"/>
        </w:rPr>
        <w:t>对现代生物技术</w:t>
      </w:r>
      <w:r>
        <w:rPr>
          <w:rFonts w:hint="eastAsia" w:ascii="宋体" w:hAnsi="宋体" w:eastAsia="宋体" w:cs="宋体"/>
        </w:rPr>
        <w:t>相关实验技能稍有欠缺，因此一线教师就需要在这方面不断进行学习。有条件的学校，教师可以多参加一些高校组织的实验技能培训。另外，教师自己</w:t>
      </w:r>
      <w:r>
        <w:rPr>
          <w:rFonts w:hint="eastAsia" w:ascii="宋体" w:hAnsi="宋体" w:eastAsia="宋体" w:cs="宋体"/>
          <w:lang w:eastAsia="zh-CN"/>
        </w:rPr>
        <w:t>在</w:t>
      </w:r>
      <w:r>
        <w:rPr>
          <w:rFonts w:hint="eastAsia" w:ascii="宋体" w:hAnsi="宋体" w:eastAsia="宋体" w:cs="宋体"/>
        </w:rPr>
        <w:t>查阅相关书籍，影像资料</w:t>
      </w:r>
      <w:r>
        <w:rPr>
          <w:rFonts w:hint="eastAsia" w:ascii="宋体" w:hAnsi="宋体" w:eastAsia="宋体" w:cs="宋体"/>
          <w:lang w:eastAsia="zh-CN"/>
        </w:rPr>
        <w:t>等遇到不懂的要去问，可以到“福建省生物教师群”里请教高校教师</w:t>
      </w:r>
      <w:r>
        <w:rPr>
          <w:rFonts w:hint="eastAsia" w:ascii="宋体" w:hAnsi="宋体" w:eastAsia="宋体" w:cs="宋体"/>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观看视频来替代做实验。如果</w:t>
      </w:r>
      <w:r>
        <w:rPr>
          <w:rFonts w:hint="eastAsia" w:ascii="宋体" w:hAnsi="宋体" w:eastAsia="宋体" w:cs="宋体"/>
        </w:rPr>
        <w:t>可以从研究所或大学里获得一些相关的影像资料，那么学生和教师即使不亲手做实验，也可以通过观看视频和照片的方式直观的感知，比如录制一段大学教师或是研究生操作整个基因工程实验的过程，小到每一步实验操作该怎么做，以供本校学生在学习基因工程的基本操作程序时观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1317625</wp:posOffset>
            </wp:positionV>
            <wp:extent cx="5268595" cy="733425"/>
            <wp:effectExtent l="0" t="0" r="825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8595" cy="733425"/>
                    </a:xfrm>
                    <a:prstGeom prst="rect">
                      <a:avLst/>
                    </a:prstGeom>
                    <a:noFill/>
                    <a:ln w="9525">
                      <a:noFill/>
                    </a:ln>
                  </pic:spPr>
                </pic:pic>
              </a:graphicData>
            </a:graphic>
          </wp:anchor>
        </w:drawing>
      </w:r>
      <w:r>
        <w:rPr>
          <w:rFonts w:hint="eastAsia" w:ascii="宋体" w:hAnsi="宋体" w:eastAsia="宋体" w:cs="宋体"/>
        </w:rPr>
        <w:t>（4）</w:t>
      </w:r>
      <w:r>
        <w:rPr>
          <w:rFonts w:hint="eastAsia" w:ascii="宋体" w:hAnsi="宋体" w:eastAsia="宋体" w:cs="宋体"/>
          <w:lang w:eastAsia="zh-CN"/>
        </w:rPr>
        <w:t>引导学生</w:t>
      </w:r>
      <w:r>
        <w:rPr>
          <w:rFonts w:hint="eastAsia" w:ascii="宋体" w:hAnsi="宋体" w:eastAsia="宋体" w:cs="宋体"/>
        </w:rPr>
        <w:t>构建知识网络</w:t>
      </w:r>
      <w:r>
        <w:rPr>
          <w:rFonts w:hint="eastAsia" w:ascii="宋体" w:hAnsi="宋体" w:eastAsia="宋体" w:cs="宋体"/>
          <w:lang w:eastAsia="zh-CN"/>
        </w:rPr>
        <w:t>。</w:t>
      </w:r>
      <w:r>
        <w:rPr>
          <w:rFonts w:hint="eastAsia" w:ascii="宋体" w:hAnsi="宋体" w:eastAsia="宋体" w:cs="宋体"/>
        </w:rPr>
        <w:t>《现代生物科技》这一模块以专题形式着重介绍现代生物科学和技术中一些重要领域的研究热点、发展趋势和应用前景,甚至包括了若干重要的科研或生产的工艺流程,因此可以采用流程图的方式呈现给学生。</w:t>
      </w:r>
    </w:p>
    <w:p>
      <w:pPr>
        <w:keepNext w:val="0"/>
        <w:keepLines w:val="0"/>
        <w:pageBreakBefore w:val="0"/>
        <w:widowControl w:val="0"/>
        <w:numPr>
          <w:numId w:val="0"/>
        </w:numPr>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rPr>
      </w:pPr>
      <w:r>
        <w:rPr>
          <w:rFonts w:hint="eastAsia" w:ascii="宋体" w:hAnsi="宋体" w:eastAsia="宋体" w:cs="宋体"/>
          <w:lang w:eastAsia="zh-CN"/>
        </w:rPr>
        <w:t>例如，</w:t>
      </w:r>
      <w:r>
        <w:rPr>
          <w:rFonts w:hint="eastAsia" w:ascii="宋体" w:hAnsi="宋体" w:eastAsia="宋体" w:cs="宋体"/>
        </w:rPr>
        <w:t>下图分别为植物组织培养流程图</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200" w:right="0" w:rightChars="0"/>
        <w:jc w:val="left"/>
        <w:textAlignment w:val="auto"/>
        <w:outlineLvl w:val="9"/>
        <w:rPr>
          <w:rFonts w:hint="eastAsia" w:ascii="宋体" w:hAnsi="宋体" w:eastAsia="宋体" w:cs="宋体"/>
        </w:rPr>
      </w:pP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学校方面</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增加教师培训的机会。’由于本专题内容比较新比较难，像很多教师不了解其中内容，尤其是年纪比较大的教师。针对这种情况，学校应该寻找解决之法。而最直接也是最有效的方法就是组织教师去大学进行相关理论知识和实验技能的培训，也可以邀请专家教授来学校进行专题讲座。这样不仅可以提高本校教师的科学素养，还有助于教师对于《现代生物专题》整本书在内容上的把握，从而达到最理想的预期教学目标。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增加生物课程。例如，目前很多学校每周上六天课，可以给生物增加一节课。另外有6次早读，周一升旗，周二到周五英语和语文早读各两次，剩下的周六早读可以给生物。生物有很多需要记忆的基础知识，和英语单词一样需要花时间记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3、教材改编方面</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lang w:eastAsia="zh-CN"/>
        </w:rPr>
        <w:t>在这方面争议比较大的是《生态工程》。首先，</w:t>
      </w:r>
      <w:r>
        <w:rPr>
          <w:rFonts w:hint="eastAsia" w:ascii="宋体" w:hAnsi="宋体" w:eastAsia="宋体" w:cs="宋体"/>
        </w:rPr>
        <w:t>教材涉及的案例数量过多，</w:t>
      </w:r>
      <w:r>
        <w:rPr>
          <w:rFonts w:hint="eastAsia" w:ascii="宋体" w:hAnsi="宋体" w:eastAsia="宋体" w:cs="宋体"/>
          <w:lang w:eastAsia="zh-CN"/>
        </w:rPr>
        <w:t>而且</w:t>
      </w:r>
      <w:r>
        <w:rPr>
          <w:rFonts w:hint="eastAsia" w:ascii="宋体" w:hAnsi="宋体" w:eastAsia="宋体" w:cs="宋体"/>
        </w:rPr>
        <w:t>内容不够贴近学生生活</w:t>
      </w:r>
      <w:r>
        <w:rPr>
          <w:rFonts w:hint="eastAsia" w:ascii="宋体" w:hAnsi="宋体" w:eastAsia="宋体" w:cs="宋体"/>
          <w:lang w:eastAsia="zh-CN"/>
        </w:rPr>
        <w:t>。</w:t>
      </w:r>
      <w:r>
        <w:rPr>
          <w:rFonts w:hint="eastAsia" w:ascii="宋体" w:hAnsi="宋体" w:eastAsia="宋体" w:cs="宋体"/>
        </w:rPr>
        <w:t>其次</w:t>
      </w:r>
      <w:r>
        <w:rPr>
          <w:rFonts w:hint="eastAsia" w:ascii="宋体" w:hAnsi="宋体" w:eastAsia="宋体" w:cs="宋体"/>
          <w:lang w:eastAsia="zh-CN"/>
        </w:rPr>
        <w:t>，</w:t>
      </w:r>
      <w:r>
        <w:rPr>
          <w:rFonts w:hint="eastAsia" w:ascii="宋体" w:hAnsi="宋体" w:eastAsia="宋体" w:cs="宋体"/>
        </w:rPr>
        <w:t>生态工程的原理介绍不够清楚。最后</w:t>
      </w:r>
      <w:r>
        <w:rPr>
          <w:rFonts w:hint="eastAsia" w:ascii="宋体" w:hAnsi="宋体" w:eastAsia="宋体" w:cs="宋体"/>
          <w:lang w:eastAsia="zh-CN"/>
        </w:rPr>
        <w:t>，</w:t>
      </w:r>
      <w:r>
        <w:rPr>
          <w:rFonts w:hint="eastAsia" w:ascii="宋体" w:hAnsi="宋体" w:eastAsia="宋体" w:cs="宋体"/>
        </w:rPr>
        <w:t>案例没有具体的方法，教材中既没有介绍生态工程的对象也没有介绍具体的方法和保护的对象。</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lang w:eastAsia="zh-CN"/>
        </w:rPr>
      </w:pPr>
      <w:r>
        <w:rPr>
          <w:rFonts w:hint="eastAsia" w:ascii="宋体" w:hAnsi="宋体" w:eastAsia="宋体" w:cs="宋体"/>
          <w:b/>
          <w:bCs/>
          <w:lang w:eastAsia="zh-CN"/>
        </w:rPr>
        <w:t>参考文献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3DF8"/>
    <w:multiLevelType w:val="singleLevel"/>
    <w:tmpl w:val="59B53DF8"/>
    <w:lvl w:ilvl="0" w:tentative="0">
      <w:start w:val="1"/>
      <w:numFmt w:val="chineseCounting"/>
      <w:suff w:val="nothing"/>
      <w:lvlText w:val="（%1）"/>
      <w:lvlJc w:val="left"/>
    </w:lvl>
  </w:abstractNum>
  <w:abstractNum w:abstractNumId="1">
    <w:nsid w:val="59B55B8E"/>
    <w:multiLevelType w:val="singleLevel"/>
    <w:tmpl w:val="59B55B8E"/>
    <w:lvl w:ilvl="0" w:tentative="0">
      <w:start w:val="3"/>
      <w:numFmt w:val="decimal"/>
      <w:suff w:val="nothing"/>
      <w:lvlText w:val="（%1）"/>
      <w:lvlJc w:val="left"/>
    </w:lvl>
  </w:abstractNum>
  <w:abstractNum w:abstractNumId="2">
    <w:nsid w:val="59B55E76"/>
    <w:multiLevelType w:val="singleLevel"/>
    <w:tmpl w:val="59B55E76"/>
    <w:lvl w:ilvl="0" w:tentative="0">
      <w:start w:val="2"/>
      <w:numFmt w:val="decimal"/>
      <w:suff w:val="nothing"/>
      <w:lvlText w:val="%1、"/>
      <w:lvlJc w:val="left"/>
    </w:lvl>
  </w:abstractNum>
  <w:abstractNum w:abstractNumId="3">
    <w:nsid w:val="59B55F3F"/>
    <w:multiLevelType w:val="singleLevel"/>
    <w:tmpl w:val="59B55F3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F21D6"/>
    <w:rsid w:val="10EE2F63"/>
    <w:rsid w:val="14F11126"/>
    <w:rsid w:val="17780D54"/>
    <w:rsid w:val="1DF721B0"/>
    <w:rsid w:val="200E47D3"/>
    <w:rsid w:val="273161F0"/>
    <w:rsid w:val="2D6C4C62"/>
    <w:rsid w:val="2EF34C4C"/>
    <w:rsid w:val="2FD61899"/>
    <w:rsid w:val="31507A0D"/>
    <w:rsid w:val="320C76AA"/>
    <w:rsid w:val="35F10B5B"/>
    <w:rsid w:val="36085C11"/>
    <w:rsid w:val="3725091E"/>
    <w:rsid w:val="3C7B0EB6"/>
    <w:rsid w:val="41C62590"/>
    <w:rsid w:val="42E367F0"/>
    <w:rsid w:val="44205DEB"/>
    <w:rsid w:val="44C430D1"/>
    <w:rsid w:val="44CD2975"/>
    <w:rsid w:val="47E72306"/>
    <w:rsid w:val="4E274DEF"/>
    <w:rsid w:val="504527FB"/>
    <w:rsid w:val="50741C21"/>
    <w:rsid w:val="532F3E75"/>
    <w:rsid w:val="550C368F"/>
    <w:rsid w:val="5B4B751D"/>
    <w:rsid w:val="62670809"/>
    <w:rsid w:val="62CF3C16"/>
    <w:rsid w:val="63EC4066"/>
    <w:rsid w:val="63F44275"/>
    <w:rsid w:val="64D53686"/>
    <w:rsid w:val="6C1E390E"/>
    <w:rsid w:val="71EE6B51"/>
    <w:rsid w:val="73A100DA"/>
    <w:rsid w:val="7417662E"/>
    <w:rsid w:val="77E35D3D"/>
    <w:rsid w:val="7A0C3B23"/>
    <w:rsid w:val="7BB75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2017-09-10T16:09:32Z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