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E6" w:rsidRPr="003F3E2C" w:rsidRDefault="003B78E6" w:rsidP="00AF1A2B">
      <w:pPr>
        <w:spacing w:line="48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3F3E2C">
        <w:rPr>
          <w:rFonts w:eastAsia="方正小标宋简体"/>
          <w:color w:val="000000"/>
          <w:sz w:val="44"/>
          <w:szCs w:val="44"/>
        </w:rPr>
        <w:t>2022</w:t>
      </w:r>
      <w:r w:rsidRPr="003F3E2C">
        <w:rPr>
          <w:rFonts w:eastAsia="方正小标宋简体" w:cs="方正小标宋简体" w:hint="eastAsia"/>
          <w:color w:val="000000"/>
          <w:sz w:val="44"/>
          <w:szCs w:val="44"/>
        </w:rPr>
        <w:t>年福建省南平第一中学自主招生简章</w:t>
      </w:r>
    </w:p>
    <w:p w:rsidR="003B78E6" w:rsidRPr="003F3E2C" w:rsidRDefault="003B78E6" w:rsidP="003F3E2C">
      <w:pPr>
        <w:spacing w:line="48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</w:p>
    <w:p w:rsidR="003B78E6" w:rsidRPr="003F3E2C" w:rsidRDefault="003B78E6" w:rsidP="003F3E2C">
      <w:pPr>
        <w:spacing w:line="460" w:lineRule="exact"/>
        <w:ind w:firstLineChars="200" w:firstLine="31680"/>
        <w:rPr>
          <w:rFonts w:ascii="??_GB2312" w:hAnsi="??_GB2312" w:cs="??_GB2312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根据《南平市教育局关于做好</w:t>
      </w:r>
      <w:r w:rsidRPr="003F3E2C">
        <w:rPr>
          <w:rFonts w:ascii="??_GB2312" w:hAnsi="??_GB2312" w:cs="??_GB2312"/>
          <w:color w:val="000000"/>
          <w:sz w:val="32"/>
          <w:szCs w:val="32"/>
        </w:rPr>
        <w:t>2022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年南平市初中毕业升学考试和高中阶段招生工作的通知》（南教基〔</w:t>
      </w:r>
      <w:r w:rsidRPr="003F3E2C">
        <w:rPr>
          <w:rFonts w:ascii="??_GB2312" w:hAnsi="??_GB2312" w:cs="??_GB2312"/>
          <w:color w:val="000000"/>
          <w:sz w:val="32"/>
          <w:szCs w:val="32"/>
        </w:rPr>
        <w:t>2022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〕</w:t>
      </w:r>
      <w:r w:rsidRPr="003F3E2C">
        <w:rPr>
          <w:rFonts w:ascii="??_GB2312" w:hAnsi="??_GB2312" w:cs="??_GB2312"/>
          <w:color w:val="000000"/>
          <w:sz w:val="32"/>
          <w:szCs w:val="32"/>
        </w:rPr>
        <w:t>7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号）文件精神，</w:t>
      </w:r>
      <w:r w:rsidRPr="003F3E2C">
        <w:rPr>
          <w:rFonts w:ascii="宋体" w:hAnsi="宋体" w:cs="宋体"/>
          <w:color w:val="000000"/>
          <w:sz w:val="32"/>
          <w:szCs w:val="32"/>
        </w:rPr>
        <w:t>2022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年南平一中武夷校区计划面向全市（除延平区、建阳区外）的</w:t>
      </w:r>
      <w:r w:rsidRPr="003F3E2C">
        <w:rPr>
          <w:rFonts w:ascii="宋体" w:hAnsi="宋体" w:cs="宋体"/>
          <w:color w:val="000000"/>
          <w:sz w:val="32"/>
          <w:szCs w:val="32"/>
        </w:rPr>
        <w:t>8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个县（市）自主招收两个班</w:t>
      </w:r>
      <w:r w:rsidRPr="003F3E2C">
        <w:rPr>
          <w:rFonts w:ascii="宋体" w:hAnsi="宋体" w:cs="宋体"/>
          <w:color w:val="000000"/>
          <w:sz w:val="32"/>
          <w:szCs w:val="32"/>
        </w:rPr>
        <w:t>90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人。具体实施细则如下：</w:t>
      </w:r>
      <w:r w:rsidRPr="003F3E2C">
        <w:rPr>
          <w:rFonts w:ascii="??_GB2312" w:hAnsi="??_GB2312" w:cs="??_GB2312"/>
          <w:color w:val="000000"/>
          <w:sz w:val="32"/>
          <w:szCs w:val="32"/>
        </w:rPr>
        <w:t xml:space="preserve"> 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 w:rsidRPr="003F3E2C">
        <w:rPr>
          <w:rFonts w:eastAsia="黑体" w:cs="黑体" w:hint="eastAsia"/>
          <w:color w:val="000000"/>
          <w:sz w:val="32"/>
          <w:szCs w:val="32"/>
        </w:rPr>
        <w:t>一、招生对象、计划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面向</w:t>
      </w:r>
      <w:r w:rsidRPr="003F3E2C">
        <w:rPr>
          <w:rFonts w:eastAsia="Times New Roman"/>
          <w:color w:val="000000"/>
          <w:sz w:val="32"/>
          <w:szCs w:val="32"/>
        </w:rPr>
        <w:t>202</w:t>
      </w:r>
      <w:r w:rsidRPr="003F3E2C">
        <w:rPr>
          <w:color w:val="000000"/>
          <w:sz w:val="32"/>
          <w:szCs w:val="32"/>
        </w:rPr>
        <w:t>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届全市（除延平区、建阳区外）的</w:t>
      </w:r>
      <w:r w:rsidRPr="003F3E2C">
        <w:rPr>
          <w:rFonts w:eastAsia="Times New Roman"/>
          <w:color w:val="000000"/>
          <w:sz w:val="32"/>
          <w:szCs w:val="32"/>
        </w:rPr>
        <w:t>8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个县（市），招收</w:t>
      </w:r>
      <w:r w:rsidRPr="003F3E2C">
        <w:rPr>
          <w:rFonts w:eastAsia="Times New Roman"/>
          <w:color w:val="000000"/>
          <w:sz w:val="32"/>
          <w:szCs w:val="32"/>
        </w:rPr>
        <w:t>90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名优秀应届初中毕业生。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 w:rsidRPr="003F3E2C">
        <w:rPr>
          <w:rFonts w:eastAsia="黑体" w:cs="黑体" w:hint="eastAsia"/>
          <w:color w:val="000000"/>
          <w:sz w:val="32"/>
          <w:szCs w:val="32"/>
        </w:rPr>
        <w:t>二、报名条件</w:t>
      </w:r>
      <w:r w:rsidRPr="003F3E2C">
        <w:rPr>
          <w:rFonts w:eastAsia="黑体"/>
          <w:color w:val="000000"/>
          <w:sz w:val="32"/>
          <w:szCs w:val="32"/>
        </w:rPr>
        <w:t xml:space="preserve"> 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eastAsia="Times New Roman"/>
          <w:color w:val="000000"/>
          <w:sz w:val="32"/>
          <w:szCs w:val="32"/>
        </w:rPr>
        <w:t>1.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品行端正，热爱科学，学习能力强，具有较强的创新精神和动手实践能力；各学科均衡发展，学习兴趣浓、潜力大，学习成绩名列学校前茅；身体健康，心理素质好。</w:t>
      </w:r>
      <w:r w:rsidRPr="003F3E2C">
        <w:rPr>
          <w:rFonts w:eastAsia="Times New Roman"/>
          <w:color w:val="000000"/>
          <w:sz w:val="32"/>
          <w:szCs w:val="32"/>
        </w:rPr>
        <w:t xml:space="preserve"> 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eastAsia="Times New Roman"/>
          <w:color w:val="000000"/>
          <w:sz w:val="32"/>
          <w:szCs w:val="32"/>
        </w:rPr>
        <w:t>2.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综合素质高，初中三年学业成绩优秀；在</w:t>
      </w:r>
      <w:r w:rsidRPr="003F3E2C">
        <w:rPr>
          <w:rFonts w:eastAsia="Times New Roman"/>
          <w:color w:val="000000"/>
          <w:sz w:val="32"/>
          <w:szCs w:val="32"/>
        </w:rPr>
        <w:t>202</w:t>
      </w:r>
      <w:r w:rsidRPr="003F3E2C">
        <w:rPr>
          <w:color w:val="000000"/>
          <w:sz w:val="32"/>
          <w:szCs w:val="32"/>
        </w:rPr>
        <w:t>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3F3E2C">
        <w:rPr>
          <w:rFonts w:eastAsia="Times New Roman"/>
          <w:color w:val="000000"/>
          <w:sz w:val="32"/>
          <w:szCs w:val="32"/>
        </w:rPr>
        <w:t>5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月南平市初中毕业班适应性检测中，语文、数学、英语、物理、化学五科总分成绩名列所在学校年段前列（位次在年段前</w:t>
      </w:r>
      <w:r w:rsidRPr="003F3E2C">
        <w:rPr>
          <w:rFonts w:eastAsia="Times New Roman"/>
          <w:color w:val="000000"/>
          <w:sz w:val="32"/>
          <w:szCs w:val="32"/>
        </w:rPr>
        <w:t>5%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）。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 w:rsidRPr="003F3E2C">
        <w:rPr>
          <w:rFonts w:eastAsia="黑体" w:cs="黑体" w:hint="eastAsia"/>
          <w:color w:val="000000"/>
          <w:sz w:val="32"/>
          <w:szCs w:val="32"/>
        </w:rPr>
        <w:t>三、招生办法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3F3E2C">
        <w:rPr>
          <w:rFonts w:eastAsia="Times New Roman"/>
          <w:color w:val="000000"/>
          <w:sz w:val="32"/>
          <w:szCs w:val="32"/>
        </w:rPr>
        <w:t>1.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录取原则：报名的学生，须参加我校组织的自主招生综合素质测试（笔试和面试），根据综合素质测试成绩高低确定</w:t>
      </w:r>
      <w:r w:rsidRPr="003F3E2C">
        <w:rPr>
          <w:rFonts w:ascii="宋体" w:hAnsi="宋体" w:cs="宋体"/>
          <w:color w:val="000000"/>
          <w:sz w:val="32"/>
          <w:szCs w:val="32"/>
        </w:rPr>
        <w:t>90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名考生，学校与其法定监护人签订资格确认协议。签订协议的考生</w:t>
      </w:r>
      <w:r w:rsidRPr="003F3E2C">
        <w:rPr>
          <w:rFonts w:ascii="宋体" w:hAnsi="宋体" w:cs="宋体"/>
          <w:color w:val="000000"/>
          <w:sz w:val="32"/>
          <w:szCs w:val="32"/>
        </w:rPr>
        <w:t>2022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年中考总分需位居南平市前</w:t>
      </w:r>
      <w:r w:rsidRPr="003F3E2C">
        <w:rPr>
          <w:rFonts w:eastAsia="Times New Roman"/>
          <w:color w:val="000000"/>
          <w:sz w:val="32"/>
          <w:szCs w:val="32"/>
        </w:rPr>
        <w:t>3000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名，且语文、数学、英语、道德与法治、历史、地理、物理、化学、生物、体育与健康等</w:t>
      </w:r>
      <w:r w:rsidRPr="003F3E2C">
        <w:rPr>
          <w:rFonts w:ascii="宋体" w:hAnsi="宋体" w:cs="宋体"/>
          <w:color w:val="000000"/>
          <w:sz w:val="32"/>
          <w:szCs w:val="32"/>
        </w:rPr>
        <w:t>10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门成绩和物理、化学、生物</w:t>
      </w:r>
      <w:r w:rsidRPr="003F3E2C">
        <w:rPr>
          <w:rFonts w:ascii="宋体" w:hAnsi="宋体" w:cs="宋体"/>
          <w:color w:val="000000"/>
          <w:sz w:val="32"/>
          <w:szCs w:val="32"/>
        </w:rPr>
        <w:t>3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科实验操作考查成绩及音乐、美术、信息技术</w:t>
      </w:r>
      <w:r w:rsidRPr="003F3E2C">
        <w:rPr>
          <w:rFonts w:ascii="宋体" w:hAnsi="宋体" w:cs="宋体"/>
          <w:color w:val="000000"/>
          <w:sz w:val="32"/>
          <w:szCs w:val="32"/>
        </w:rPr>
        <w:t>3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科综合考查考试科目成绩均为</w:t>
      </w:r>
      <w:r w:rsidRPr="003F3E2C">
        <w:rPr>
          <w:rFonts w:ascii="宋体" w:hAnsi="宋体" w:cs="宋体"/>
          <w:color w:val="000000"/>
          <w:sz w:val="32"/>
          <w:szCs w:val="32"/>
        </w:rPr>
        <w:t>D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级及以上，综合素质评定为</w:t>
      </w:r>
      <w:r w:rsidRPr="003F3E2C">
        <w:rPr>
          <w:rFonts w:ascii="宋体" w:hAnsi="宋体" w:cs="宋体"/>
          <w:color w:val="000000"/>
          <w:sz w:val="32"/>
          <w:szCs w:val="32"/>
        </w:rPr>
        <w:t>B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级，确认录取。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eastAsia="Times New Roman"/>
          <w:color w:val="000000"/>
          <w:sz w:val="32"/>
          <w:szCs w:val="32"/>
        </w:rPr>
        <w:t>2.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综合素质测试（笔试和面试）安排：在</w:t>
      </w:r>
      <w:r w:rsidRPr="003F3E2C">
        <w:rPr>
          <w:rFonts w:ascii="宋体" w:hAnsi="宋体" w:cs="宋体"/>
          <w:color w:val="000000"/>
          <w:sz w:val="32"/>
          <w:szCs w:val="32"/>
        </w:rPr>
        <w:t>2022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3F3E2C">
        <w:rPr>
          <w:rFonts w:eastAsia="Times New Roman"/>
          <w:color w:val="000000"/>
          <w:sz w:val="32"/>
          <w:szCs w:val="32"/>
        </w:rPr>
        <w:t>5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月南平市初中毕业班适应性检测中，报名学生的语文、数学、英语、物理、化学五科总分成绩，符合以下条件之一的可直接进入面试：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3F3E2C">
        <w:rPr>
          <w:rFonts w:eastAsia="Times New Roman"/>
          <w:color w:val="000000"/>
          <w:sz w:val="32"/>
          <w:szCs w:val="32"/>
        </w:rPr>
        <w:t>1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）进入</w:t>
      </w:r>
      <w:r w:rsidRPr="003F3E2C">
        <w:rPr>
          <w:rFonts w:eastAsia="Times New Roman"/>
          <w:color w:val="000000"/>
          <w:sz w:val="32"/>
          <w:szCs w:val="32"/>
        </w:rPr>
        <w:t>8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个县（市）前</w:t>
      </w:r>
      <w:r w:rsidRPr="003F3E2C">
        <w:rPr>
          <w:rFonts w:eastAsia="Times New Roman"/>
          <w:color w:val="000000"/>
          <w:sz w:val="32"/>
          <w:szCs w:val="32"/>
        </w:rPr>
        <w:t>50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名者；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3F3E2C">
        <w:rPr>
          <w:rFonts w:eastAsia="Times New Roman"/>
          <w:color w:val="000000"/>
          <w:sz w:val="32"/>
          <w:szCs w:val="32"/>
        </w:rPr>
        <w:t>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）建瓯市、邵武市、浦城县考生在县（市）前</w:t>
      </w:r>
      <w:r w:rsidRPr="003F3E2C">
        <w:rPr>
          <w:rFonts w:eastAsia="Times New Roman"/>
          <w:color w:val="000000"/>
          <w:sz w:val="32"/>
          <w:szCs w:val="32"/>
        </w:rPr>
        <w:t>8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名者；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3F3E2C">
        <w:rPr>
          <w:rFonts w:eastAsia="Times New Roman"/>
          <w:color w:val="000000"/>
          <w:sz w:val="32"/>
          <w:szCs w:val="32"/>
        </w:rPr>
        <w:t>3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）武夷山市、顺昌县、光泽县、政和县、松溪县考生在县（市）前</w:t>
      </w:r>
      <w:r w:rsidRPr="003F3E2C">
        <w:rPr>
          <w:rFonts w:eastAsia="Times New Roman"/>
          <w:color w:val="000000"/>
          <w:sz w:val="32"/>
          <w:szCs w:val="32"/>
        </w:rPr>
        <w:t>5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名者。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ascii="宋体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其他报名学生需通过参加笔试，按笔试成绩高低择优进入面试</w:t>
      </w:r>
      <w:bookmarkStart w:id="0" w:name="_GoBack"/>
      <w:bookmarkEnd w:id="0"/>
      <w:r w:rsidRPr="003F3E2C">
        <w:rPr>
          <w:rFonts w:ascii="宋体" w:hAnsi="宋体" w:cs="宋体" w:hint="eastAsia"/>
          <w:color w:val="000000"/>
          <w:sz w:val="32"/>
          <w:szCs w:val="32"/>
        </w:rPr>
        <w:t>。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eastAsia="Times New Roman"/>
          <w:color w:val="000000"/>
          <w:sz w:val="32"/>
          <w:szCs w:val="32"/>
        </w:rPr>
        <w:t>3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．按计划招生人数</w:t>
      </w:r>
      <w:r w:rsidRPr="003F3E2C">
        <w:rPr>
          <w:rFonts w:eastAsia="Times New Roman"/>
          <w:color w:val="000000"/>
          <w:sz w:val="32"/>
          <w:szCs w:val="32"/>
        </w:rPr>
        <w:t>1:1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的比例确定面试学生，若有面试不合格者（面试成绩低于</w:t>
      </w:r>
      <w:r w:rsidRPr="003F3E2C">
        <w:rPr>
          <w:rFonts w:eastAsia="Times New Roman"/>
          <w:color w:val="000000"/>
          <w:sz w:val="32"/>
          <w:szCs w:val="32"/>
        </w:rPr>
        <w:t>60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分为不合格，满分</w:t>
      </w:r>
      <w:r w:rsidRPr="003F3E2C">
        <w:rPr>
          <w:rFonts w:eastAsia="Times New Roman"/>
          <w:color w:val="000000"/>
          <w:sz w:val="32"/>
          <w:szCs w:val="32"/>
        </w:rPr>
        <w:t>100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分），按笔试成绩从高到低，依次递补面试。笔试同分者则按以下顺序优先参加面试：</w:t>
      </w:r>
      <w:r w:rsidRPr="003F3E2C">
        <w:rPr>
          <w:rFonts w:eastAsia="Times New Roman"/>
          <w:color w:val="000000"/>
          <w:sz w:val="32"/>
          <w:szCs w:val="32"/>
        </w:rPr>
        <w:t>A.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语文、数学、英语</w:t>
      </w:r>
      <w:r w:rsidRPr="003F3E2C">
        <w:rPr>
          <w:rFonts w:ascii="宋体" w:hAnsi="宋体" w:cs="宋体"/>
          <w:color w:val="000000"/>
          <w:sz w:val="32"/>
          <w:szCs w:val="32"/>
        </w:rPr>
        <w:t>3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科总分高的考生；</w:t>
      </w:r>
      <w:r w:rsidRPr="003F3E2C">
        <w:rPr>
          <w:rFonts w:eastAsia="Times New Roman"/>
          <w:color w:val="000000"/>
          <w:sz w:val="32"/>
          <w:szCs w:val="32"/>
        </w:rPr>
        <w:t>B.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语文、数学</w:t>
      </w:r>
      <w:r w:rsidRPr="003F3E2C">
        <w:rPr>
          <w:rFonts w:ascii="宋体" w:hAnsi="宋体" w:cs="宋体"/>
          <w:color w:val="000000"/>
          <w:sz w:val="32"/>
          <w:szCs w:val="32"/>
        </w:rPr>
        <w:t>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科成绩总分高的考生；</w:t>
      </w:r>
      <w:r w:rsidRPr="003F3E2C">
        <w:rPr>
          <w:rFonts w:eastAsia="Times New Roman"/>
          <w:color w:val="000000"/>
          <w:sz w:val="32"/>
          <w:szCs w:val="32"/>
        </w:rPr>
        <w:t>C.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语文学科成绩高的考生。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黑体"/>
          <w:color w:val="000000"/>
          <w:sz w:val="32"/>
          <w:szCs w:val="32"/>
        </w:rPr>
      </w:pPr>
      <w:r w:rsidRPr="003F3E2C">
        <w:rPr>
          <w:rFonts w:eastAsia="黑体" w:cs="黑体" w:hint="eastAsia"/>
          <w:color w:val="000000"/>
          <w:sz w:val="32"/>
          <w:szCs w:val="32"/>
        </w:rPr>
        <w:t>四、南平一中武夷校区自主招生办班特色</w:t>
      </w:r>
      <w:r w:rsidRPr="003F3E2C">
        <w:rPr>
          <w:rFonts w:eastAsia="黑体"/>
          <w:color w:val="000000"/>
          <w:sz w:val="32"/>
          <w:szCs w:val="32"/>
        </w:rPr>
        <w:t xml:space="preserve"> 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eastAsia="Times New Roman"/>
          <w:color w:val="000000"/>
          <w:sz w:val="32"/>
          <w:szCs w:val="32"/>
        </w:rPr>
        <w:t>1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．高一新生全员寄宿，实行封闭式管理。</w:t>
      </w:r>
      <w:r w:rsidRPr="003F3E2C">
        <w:rPr>
          <w:rFonts w:eastAsia="Times New Roman"/>
          <w:color w:val="000000"/>
          <w:sz w:val="32"/>
          <w:szCs w:val="32"/>
        </w:rPr>
        <w:t xml:space="preserve"> 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eastAsia="Times New Roman"/>
          <w:color w:val="000000"/>
          <w:sz w:val="32"/>
          <w:szCs w:val="32"/>
        </w:rPr>
        <w:t>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．选配优秀骨干教师担任实验班教育教学工作。</w:t>
      </w:r>
      <w:r w:rsidRPr="003F3E2C">
        <w:rPr>
          <w:rFonts w:eastAsia="Times New Roman"/>
          <w:color w:val="000000"/>
          <w:sz w:val="32"/>
          <w:szCs w:val="32"/>
        </w:rPr>
        <w:t xml:space="preserve"> 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eastAsia="Times New Roman"/>
          <w:color w:val="000000"/>
          <w:sz w:val="32"/>
          <w:szCs w:val="32"/>
        </w:rPr>
        <w:t>3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．根据学生个性特点，因材施教，注重特长培养，组织初高中衔接培训。</w:t>
      </w:r>
      <w:r w:rsidRPr="003F3E2C">
        <w:rPr>
          <w:rFonts w:eastAsia="Times New Roman"/>
          <w:color w:val="000000"/>
          <w:sz w:val="32"/>
          <w:szCs w:val="32"/>
        </w:rPr>
        <w:t xml:space="preserve"> 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eastAsia="Times New Roman"/>
          <w:color w:val="000000"/>
          <w:sz w:val="32"/>
          <w:szCs w:val="32"/>
        </w:rPr>
        <w:t>4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．今年录取我校武夷校区高一年级就读的学生，今年中考成绩如位列南平市总分（不含政策照顾分）前</w:t>
      </w:r>
      <w:r w:rsidRPr="003F3E2C">
        <w:rPr>
          <w:rFonts w:ascii="宋体" w:hAnsi="宋体" w:cs="宋体"/>
          <w:color w:val="000000"/>
          <w:sz w:val="32"/>
          <w:szCs w:val="32"/>
        </w:rPr>
        <w:t>6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名的考生，每人将获壹万元</w:t>
      </w:r>
      <w:r w:rsidRPr="003F3E2C">
        <w:rPr>
          <w:rFonts w:ascii="仿宋" w:eastAsia="仿宋" w:hAnsi="仿宋" w:cs="仿宋" w:hint="eastAsia"/>
          <w:color w:val="000000"/>
          <w:sz w:val="32"/>
          <w:szCs w:val="32"/>
        </w:rPr>
        <w:t>“卢世钤助学金”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。</w:t>
      </w:r>
      <w:r w:rsidRPr="003F3E2C">
        <w:rPr>
          <w:rFonts w:eastAsia="Times New Roman"/>
          <w:color w:val="000000"/>
          <w:sz w:val="32"/>
          <w:szCs w:val="32"/>
        </w:rPr>
        <w:t xml:space="preserve"> 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eastAsia="黑体" w:cs="黑体" w:hint="eastAsia"/>
          <w:color w:val="000000"/>
          <w:sz w:val="32"/>
          <w:szCs w:val="32"/>
        </w:rPr>
        <w:t>五、资格认定流程</w:t>
      </w:r>
      <w:r w:rsidRPr="003F3E2C">
        <w:rPr>
          <w:rFonts w:eastAsia="Times New Roman"/>
          <w:color w:val="000000"/>
          <w:sz w:val="32"/>
          <w:szCs w:val="32"/>
        </w:rPr>
        <w:t xml:space="preserve"> 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eastAsia="Times New Roman"/>
          <w:color w:val="000000"/>
          <w:sz w:val="32"/>
          <w:szCs w:val="32"/>
        </w:rPr>
        <w:t>1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．</w:t>
      </w:r>
      <w:r w:rsidRPr="003F3E2C">
        <w:rPr>
          <w:rFonts w:ascii="楷体" w:eastAsia="楷体" w:hAnsi="楷体" w:cs="楷体" w:hint="eastAsia"/>
          <w:color w:val="000000"/>
          <w:sz w:val="32"/>
          <w:szCs w:val="32"/>
        </w:rPr>
        <w:t>报名方式</w:t>
      </w:r>
      <w:r w:rsidRPr="003F3E2C">
        <w:rPr>
          <w:rFonts w:ascii="楷体" w:eastAsia="楷体" w:hAnsi="楷体" w:cs="楷体"/>
          <w:color w:val="000000"/>
          <w:sz w:val="32"/>
          <w:szCs w:val="32"/>
        </w:rPr>
        <w:t xml:space="preserve"> 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3F3E2C">
        <w:rPr>
          <w:rFonts w:eastAsia="Times New Roman"/>
          <w:color w:val="000000"/>
          <w:sz w:val="32"/>
          <w:szCs w:val="32"/>
        </w:rPr>
        <w:t>1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）报名时间：</w:t>
      </w:r>
      <w:r w:rsidRPr="003F3E2C">
        <w:rPr>
          <w:rFonts w:eastAsia="Times New Roman"/>
          <w:color w:val="000000"/>
          <w:sz w:val="32"/>
          <w:szCs w:val="32"/>
        </w:rPr>
        <w:t>202</w:t>
      </w:r>
      <w:r w:rsidRPr="003F3E2C">
        <w:rPr>
          <w:color w:val="000000"/>
          <w:sz w:val="32"/>
          <w:szCs w:val="32"/>
        </w:rPr>
        <w:t>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3F3E2C">
        <w:rPr>
          <w:color w:val="000000"/>
          <w:sz w:val="32"/>
          <w:szCs w:val="32"/>
        </w:rPr>
        <w:t>6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3F3E2C">
        <w:rPr>
          <w:color w:val="000000"/>
          <w:sz w:val="32"/>
          <w:szCs w:val="32"/>
        </w:rPr>
        <w:t>1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日－</w:t>
      </w:r>
      <w:r w:rsidRPr="003F3E2C">
        <w:rPr>
          <w:rFonts w:ascii="宋体" w:hAnsi="宋体" w:cs="宋体"/>
          <w:color w:val="000000"/>
          <w:sz w:val="32"/>
          <w:szCs w:val="32"/>
        </w:rPr>
        <w:t>6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3F3E2C">
        <w:rPr>
          <w:color w:val="000000"/>
          <w:sz w:val="32"/>
          <w:szCs w:val="32"/>
        </w:rPr>
        <w:t>11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日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3F3E2C">
        <w:rPr>
          <w:rFonts w:eastAsia="Times New Roman"/>
          <w:color w:val="000000"/>
          <w:sz w:val="32"/>
          <w:szCs w:val="32"/>
        </w:rPr>
        <w:t>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）在规定的报名时间内，</w:t>
      </w:r>
      <w:r w:rsidRPr="003F3E2C">
        <w:rPr>
          <w:rFonts w:eastAsia="Times New Roman"/>
          <w:color w:val="000000"/>
          <w:sz w:val="32"/>
          <w:szCs w:val="32"/>
        </w:rPr>
        <w:t>8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个县（市）的学生登录南平第一中学自主招生网上报名系统（</w:t>
      </w:r>
      <w:r w:rsidRPr="003F3E2C">
        <w:rPr>
          <w:rFonts w:eastAsia="Times New Roman"/>
          <w:color w:val="000000"/>
          <w:sz w:val="32"/>
          <w:szCs w:val="32"/>
        </w:rPr>
        <w:t>http://npyz.npkmkj.net/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）自主报名，填写报名表，并将有获奖的证书原件拍照上传邮箱（</w:t>
      </w:r>
      <w:r w:rsidRPr="003F3E2C">
        <w:rPr>
          <w:rFonts w:eastAsia="Times New Roman"/>
          <w:color w:val="000000"/>
          <w:sz w:val="32"/>
          <w:szCs w:val="32"/>
        </w:rPr>
        <w:t>1204588550@qq.com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）。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3F3E2C">
        <w:rPr>
          <w:rFonts w:eastAsia="Times New Roman"/>
          <w:color w:val="000000"/>
          <w:sz w:val="32"/>
          <w:szCs w:val="32"/>
        </w:rPr>
        <w:t>3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）咨询电话：</w:t>
      </w:r>
      <w:r w:rsidRPr="003F3E2C">
        <w:rPr>
          <w:rFonts w:eastAsia="Times New Roman"/>
          <w:color w:val="000000"/>
          <w:sz w:val="32"/>
          <w:szCs w:val="32"/>
        </w:rPr>
        <w:t>0599-8852859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（江南校区），联系人：陈老师，娄老师。咨询时间：周一至周五，上午</w:t>
      </w:r>
      <w:r w:rsidRPr="003F3E2C">
        <w:rPr>
          <w:rFonts w:eastAsia="Times New Roman"/>
          <w:color w:val="000000"/>
          <w:sz w:val="32"/>
          <w:szCs w:val="32"/>
        </w:rPr>
        <w:t>8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：</w:t>
      </w:r>
      <w:r w:rsidRPr="003F3E2C">
        <w:rPr>
          <w:rFonts w:eastAsia="Times New Roman"/>
          <w:color w:val="000000"/>
          <w:sz w:val="32"/>
          <w:szCs w:val="32"/>
        </w:rPr>
        <w:t>30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～</w:t>
      </w:r>
      <w:r w:rsidRPr="003F3E2C">
        <w:rPr>
          <w:rFonts w:eastAsia="Times New Roman"/>
          <w:color w:val="000000"/>
          <w:sz w:val="32"/>
          <w:szCs w:val="32"/>
        </w:rPr>
        <w:t>11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：</w:t>
      </w:r>
      <w:r w:rsidRPr="003F3E2C">
        <w:rPr>
          <w:rFonts w:eastAsia="Times New Roman"/>
          <w:color w:val="000000"/>
          <w:sz w:val="32"/>
          <w:szCs w:val="32"/>
        </w:rPr>
        <w:t>30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；下午</w:t>
      </w:r>
      <w:r w:rsidRPr="003F3E2C">
        <w:rPr>
          <w:rFonts w:eastAsia="Times New Roman"/>
          <w:color w:val="000000"/>
          <w:sz w:val="32"/>
          <w:szCs w:val="32"/>
        </w:rPr>
        <w:t>14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：</w:t>
      </w:r>
      <w:r w:rsidRPr="003F3E2C">
        <w:rPr>
          <w:rFonts w:eastAsia="Times New Roman"/>
          <w:color w:val="000000"/>
          <w:sz w:val="32"/>
          <w:szCs w:val="32"/>
        </w:rPr>
        <w:t>30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～</w:t>
      </w:r>
      <w:r w:rsidRPr="003F3E2C">
        <w:rPr>
          <w:rFonts w:eastAsia="Times New Roman"/>
          <w:color w:val="000000"/>
          <w:sz w:val="32"/>
          <w:szCs w:val="32"/>
        </w:rPr>
        <w:t>17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：</w:t>
      </w:r>
      <w:r w:rsidRPr="003F3E2C">
        <w:rPr>
          <w:rFonts w:eastAsia="Times New Roman"/>
          <w:color w:val="000000"/>
          <w:sz w:val="32"/>
          <w:szCs w:val="32"/>
        </w:rPr>
        <w:t xml:space="preserve">00 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。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ascii="楷体" w:eastAsia="楷体" w:hAnsi="楷体" w:cs="楷体"/>
          <w:color w:val="000000"/>
          <w:sz w:val="32"/>
          <w:szCs w:val="32"/>
        </w:rPr>
      </w:pPr>
      <w:r w:rsidRPr="003F3E2C">
        <w:rPr>
          <w:rFonts w:ascii="楷体" w:eastAsia="楷体" w:hAnsi="楷体" w:cs="楷体"/>
          <w:color w:val="000000"/>
          <w:sz w:val="32"/>
          <w:szCs w:val="32"/>
        </w:rPr>
        <w:t>2</w:t>
      </w:r>
      <w:r w:rsidRPr="003F3E2C">
        <w:rPr>
          <w:rFonts w:ascii="楷体" w:eastAsia="楷体" w:hAnsi="楷体" w:cs="楷体" w:hint="eastAsia"/>
          <w:color w:val="000000"/>
          <w:sz w:val="32"/>
          <w:szCs w:val="32"/>
        </w:rPr>
        <w:t>．审核和准考证打印</w:t>
      </w:r>
      <w:r w:rsidRPr="003F3E2C">
        <w:rPr>
          <w:rFonts w:ascii="楷体" w:eastAsia="楷体" w:hAnsi="楷体" w:cs="楷体"/>
          <w:color w:val="000000"/>
          <w:sz w:val="32"/>
          <w:szCs w:val="32"/>
        </w:rPr>
        <w:t xml:space="preserve"> 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考生报名后由南平第一中学组织审核。经审核，符合报名条件的学生，学校予以发放准考证，考生凭本人中考考生号及密码，于</w:t>
      </w:r>
      <w:r w:rsidRPr="003F3E2C">
        <w:rPr>
          <w:rFonts w:eastAsia="Times New Roman"/>
          <w:color w:val="000000"/>
          <w:sz w:val="32"/>
          <w:szCs w:val="32"/>
        </w:rPr>
        <w:t>202</w:t>
      </w:r>
      <w:r w:rsidRPr="003F3E2C">
        <w:rPr>
          <w:color w:val="000000"/>
          <w:sz w:val="32"/>
          <w:szCs w:val="32"/>
        </w:rPr>
        <w:t>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3F3E2C">
        <w:rPr>
          <w:rFonts w:eastAsia="Times New Roman"/>
          <w:color w:val="000000"/>
          <w:sz w:val="32"/>
          <w:szCs w:val="32"/>
        </w:rPr>
        <w:t>6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3F3E2C">
        <w:rPr>
          <w:color w:val="000000"/>
          <w:sz w:val="32"/>
          <w:szCs w:val="32"/>
        </w:rPr>
        <w:t>24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日后自行登录网络打印准考证，按期参加综合素质测试。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楷体" w:eastAsia="楷体" w:hAnsi="楷体" w:cs="楷体"/>
          <w:color w:val="000000"/>
          <w:sz w:val="32"/>
          <w:szCs w:val="32"/>
        </w:rPr>
        <w:t>3</w:t>
      </w:r>
      <w:r w:rsidRPr="003F3E2C">
        <w:rPr>
          <w:rFonts w:ascii="楷体" w:eastAsia="楷体" w:hAnsi="楷体" w:cs="楷体" w:hint="eastAsia"/>
          <w:color w:val="000000"/>
          <w:sz w:val="32"/>
          <w:szCs w:val="32"/>
        </w:rPr>
        <w:t>．综合素质测试（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含笔试与面试）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3F3E2C">
        <w:rPr>
          <w:rFonts w:eastAsia="Times New Roman"/>
          <w:color w:val="000000"/>
          <w:sz w:val="32"/>
          <w:szCs w:val="32"/>
        </w:rPr>
        <w:t>1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）时间：</w:t>
      </w:r>
      <w:r w:rsidRPr="003F3E2C">
        <w:rPr>
          <w:rFonts w:eastAsia="Times New Roman"/>
          <w:color w:val="000000"/>
          <w:sz w:val="32"/>
          <w:szCs w:val="32"/>
        </w:rPr>
        <w:t>202</w:t>
      </w:r>
      <w:r w:rsidRPr="003F3E2C">
        <w:rPr>
          <w:color w:val="000000"/>
          <w:sz w:val="32"/>
          <w:szCs w:val="32"/>
        </w:rPr>
        <w:t>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3F3E2C">
        <w:rPr>
          <w:rFonts w:eastAsia="Times New Roman"/>
          <w:color w:val="000000"/>
          <w:sz w:val="32"/>
          <w:szCs w:val="32"/>
        </w:rPr>
        <w:t>6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3F3E2C">
        <w:rPr>
          <w:color w:val="000000"/>
          <w:sz w:val="32"/>
          <w:szCs w:val="32"/>
        </w:rPr>
        <w:t>28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日</w:t>
      </w:r>
      <w:r w:rsidRPr="003F3E2C">
        <w:rPr>
          <w:rFonts w:eastAsia="Times New Roman"/>
          <w:color w:val="000000"/>
          <w:sz w:val="32"/>
          <w:szCs w:val="32"/>
        </w:rPr>
        <w:t>—</w:t>
      </w:r>
      <w:r w:rsidRPr="003F3E2C">
        <w:rPr>
          <w:color w:val="000000"/>
          <w:sz w:val="32"/>
          <w:szCs w:val="32"/>
        </w:rPr>
        <w:t>29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日；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3F3E2C">
        <w:rPr>
          <w:rFonts w:eastAsia="Times New Roman"/>
          <w:color w:val="000000"/>
          <w:sz w:val="32"/>
          <w:szCs w:val="32"/>
        </w:rPr>
        <w:t>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）地点：南平第一中学武夷校区；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3F3E2C">
        <w:rPr>
          <w:rFonts w:eastAsia="Times New Roman"/>
          <w:color w:val="000000"/>
          <w:sz w:val="32"/>
          <w:szCs w:val="32"/>
        </w:rPr>
        <w:t>3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）笔试安排：</w:t>
      </w:r>
      <w:r w:rsidRPr="003F3E2C">
        <w:rPr>
          <w:rFonts w:eastAsia="Times New Roman"/>
          <w:color w:val="000000"/>
          <w:sz w:val="32"/>
          <w:szCs w:val="32"/>
        </w:rPr>
        <w:t>202</w:t>
      </w:r>
      <w:r w:rsidRPr="003F3E2C">
        <w:rPr>
          <w:color w:val="000000"/>
          <w:sz w:val="32"/>
          <w:szCs w:val="32"/>
        </w:rPr>
        <w:t>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3F3E2C">
        <w:rPr>
          <w:rFonts w:eastAsia="Times New Roman"/>
          <w:color w:val="000000"/>
          <w:sz w:val="32"/>
          <w:szCs w:val="32"/>
        </w:rPr>
        <w:t>6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3F3E2C">
        <w:rPr>
          <w:color w:val="000000"/>
          <w:sz w:val="32"/>
          <w:szCs w:val="32"/>
        </w:rPr>
        <w:t>28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日；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上午</w:t>
      </w:r>
      <w:r w:rsidRPr="003F3E2C">
        <w:rPr>
          <w:rFonts w:eastAsia="Times New Roman"/>
          <w:color w:val="000000"/>
          <w:sz w:val="32"/>
          <w:szCs w:val="32"/>
        </w:rPr>
        <w:t xml:space="preserve">: 8:00-9:30 </w:t>
      </w:r>
      <w:r w:rsidRPr="003F3E2C">
        <w:rPr>
          <w:rFonts w:eastAsia="Times New Roman"/>
          <w:color w:val="000000"/>
          <w:sz w:val="32"/>
          <w:szCs w:val="32"/>
        </w:rPr>
        <w:tab/>
      </w:r>
      <w:r w:rsidRPr="003F3E2C">
        <w:rPr>
          <w:rFonts w:eastAsia="Times New Roman"/>
          <w:color w:val="000000"/>
          <w:sz w:val="32"/>
          <w:szCs w:val="32"/>
        </w:rPr>
        <w:tab/>
        <w:t xml:space="preserve">   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语文</w:t>
      </w:r>
      <w:r w:rsidRPr="003F3E2C">
        <w:rPr>
          <w:rFonts w:eastAsia="Times New Roman"/>
          <w:color w:val="000000"/>
          <w:sz w:val="32"/>
          <w:szCs w:val="32"/>
        </w:rPr>
        <w:t xml:space="preserve">    10:00-12:00 </w:t>
      </w:r>
      <w:r w:rsidRPr="003F3E2C">
        <w:rPr>
          <w:rFonts w:eastAsia="Times New Roman"/>
          <w:color w:val="000000"/>
          <w:sz w:val="32"/>
          <w:szCs w:val="32"/>
        </w:rPr>
        <w:tab/>
        <w:t xml:space="preserve">   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数学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下午</w:t>
      </w:r>
      <w:r w:rsidRPr="003F3E2C">
        <w:rPr>
          <w:rFonts w:eastAsia="Times New Roman"/>
          <w:color w:val="000000"/>
          <w:sz w:val="32"/>
          <w:szCs w:val="32"/>
        </w:rPr>
        <w:t>: 14:00-15:30</w:t>
      </w:r>
      <w:r w:rsidRPr="003F3E2C">
        <w:rPr>
          <w:rFonts w:eastAsia="Times New Roman"/>
          <w:color w:val="000000"/>
          <w:sz w:val="32"/>
          <w:szCs w:val="32"/>
        </w:rPr>
        <w:tab/>
      </w:r>
      <w:r w:rsidRPr="003F3E2C">
        <w:rPr>
          <w:rFonts w:eastAsia="Times New Roman"/>
          <w:color w:val="000000"/>
          <w:sz w:val="32"/>
          <w:szCs w:val="32"/>
        </w:rPr>
        <w:tab/>
      </w:r>
      <w:r w:rsidRPr="003F3E2C">
        <w:rPr>
          <w:rFonts w:ascii="宋体" w:hAnsi="宋体" w:cs="宋体" w:hint="eastAsia"/>
          <w:color w:val="000000"/>
          <w:sz w:val="32"/>
          <w:szCs w:val="32"/>
        </w:rPr>
        <w:t>英语</w:t>
      </w:r>
      <w:r w:rsidRPr="003F3E2C">
        <w:rPr>
          <w:rFonts w:eastAsia="Times New Roman"/>
          <w:color w:val="000000"/>
          <w:sz w:val="32"/>
          <w:szCs w:val="32"/>
        </w:rPr>
        <w:t xml:space="preserve">   </w:t>
      </w:r>
      <w:r w:rsidRPr="003F3E2C">
        <w:rPr>
          <w:rFonts w:eastAsia="Times New Roman"/>
          <w:color w:val="000000"/>
          <w:sz w:val="32"/>
          <w:szCs w:val="32"/>
        </w:rPr>
        <w:tab/>
        <w:t xml:space="preserve">16:00-17:30 </w:t>
      </w:r>
      <w:r w:rsidRPr="003F3E2C">
        <w:rPr>
          <w:rFonts w:eastAsia="Times New Roman"/>
          <w:color w:val="000000"/>
          <w:sz w:val="32"/>
          <w:szCs w:val="32"/>
        </w:rPr>
        <w:tab/>
      </w:r>
      <w:r w:rsidRPr="003F3E2C">
        <w:rPr>
          <w:rFonts w:ascii="宋体" w:hAnsi="宋体" w:cs="宋体" w:hint="eastAsia"/>
          <w:color w:val="000000"/>
          <w:sz w:val="32"/>
          <w:szCs w:val="32"/>
        </w:rPr>
        <w:t>物理、化学</w:t>
      </w:r>
      <w:r w:rsidRPr="003F3E2C">
        <w:rPr>
          <w:rFonts w:eastAsia="Times New Roman"/>
          <w:color w:val="000000"/>
          <w:sz w:val="32"/>
          <w:szCs w:val="32"/>
        </w:rPr>
        <w:t xml:space="preserve"> 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（</w:t>
      </w:r>
      <w:r w:rsidRPr="003F3E2C">
        <w:rPr>
          <w:rFonts w:eastAsia="Times New Roman"/>
          <w:color w:val="000000"/>
          <w:sz w:val="32"/>
          <w:szCs w:val="32"/>
        </w:rPr>
        <w:t>4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）面试安排：免笔试直接进入面试的考生于</w:t>
      </w:r>
      <w:r w:rsidRPr="003F3E2C">
        <w:rPr>
          <w:rFonts w:eastAsia="Times New Roman"/>
          <w:color w:val="000000"/>
          <w:sz w:val="32"/>
          <w:szCs w:val="32"/>
        </w:rPr>
        <w:t>202</w:t>
      </w:r>
      <w:r w:rsidRPr="003F3E2C">
        <w:rPr>
          <w:color w:val="000000"/>
          <w:sz w:val="32"/>
          <w:szCs w:val="32"/>
        </w:rPr>
        <w:t>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3F3E2C">
        <w:rPr>
          <w:rFonts w:eastAsia="Times New Roman"/>
          <w:color w:val="000000"/>
          <w:sz w:val="32"/>
          <w:szCs w:val="32"/>
        </w:rPr>
        <w:t>6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3F3E2C">
        <w:rPr>
          <w:color w:val="000000"/>
          <w:sz w:val="32"/>
          <w:szCs w:val="32"/>
        </w:rPr>
        <w:t>28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日参加面试；参加笔试的考生凭本人中考考生号及密码，于</w:t>
      </w:r>
      <w:r w:rsidRPr="003F3E2C">
        <w:rPr>
          <w:rFonts w:eastAsia="Times New Roman"/>
          <w:color w:val="000000"/>
          <w:sz w:val="32"/>
          <w:szCs w:val="32"/>
        </w:rPr>
        <w:t>202</w:t>
      </w:r>
      <w:r w:rsidRPr="003F3E2C">
        <w:rPr>
          <w:color w:val="000000"/>
          <w:sz w:val="32"/>
          <w:szCs w:val="32"/>
        </w:rPr>
        <w:t>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3F3E2C">
        <w:rPr>
          <w:rFonts w:eastAsia="Times New Roman"/>
          <w:color w:val="000000"/>
          <w:sz w:val="32"/>
          <w:szCs w:val="32"/>
        </w:rPr>
        <w:t>6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3F3E2C">
        <w:rPr>
          <w:color w:val="000000"/>
          <w:sz w:val="32"/>
          <w:szCs w:val="32"/>
        </w:rPr>
        <w:t>29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日上午自行登录网络查看是否获得面试资格，面试时间为</w:t>
      </w:r>
      <w:r w:rsidRPr="003F3E2C">
        <w:rPr>
          <w:rFonts w:eastAsia="Times New Roman"/>
          <w:color w:val="000000"/>
          <w:sz w:val="32"/>
          <w:szCs w:val="32"/>
        </w:rPr>
        <w:t>202</w:t>
      </w:r>
      <w:r w:rsidRPr="003F3E2C">
        <w:rPr>
          <w:color w:val="000000"/>
          <w:sz w:val="32"/>
          <w:szCs w:val="32"/>
        </w:rPr>
        <w:t>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3F3E2C">
        <w:rPr>
          <w:rFonts w:eastAsia="Times New Roman"/>
          <w:color w:val="000000"/>
          <w:sz w:val="32"/>
          <w:szCs w:val="32"/>
        </w:rPr>
        <w:t>6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3F3E2C">
        <w:rPr>
          <w:color w:val="000000"/>
          <w:sz w:val="32"/>
          <w:szCs w:val="32"/>
        </w:rPr>
        <w:t>29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日。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eastAsia="Times New Roman"/>
          <w:color w:val="000000"/>
          <w:sz w:val="32"/>
          <w:szCs w:val="32"/>
        </w:rPr>
        <w:t>4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．</w:t>
      </w:r>
      <w:r w:rsidRPr="003F3E2C">
        <w:rPr>
          <w:rFonts w:ascii="楷体" w:eastAsia="楷体" w:hAnsi="楷体" w:cs="楷体" w:hint="eastAsia"/>
          <w:color w:val="000000"/>
          <w:sz w:val="32"/>
          <w:szCs w:val="32"/>
        </w:rPr>
        <w:t>名单公布。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获得自主招生资格认定的考生名单将及时公布，并报南平市教育局审核、备案。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eastAsia="Times New Roman"/>
          <w:color w:val="000000"/>
          <w:sz w:val="32"/>
          <w:szCs w:val="32"/>
        </w:rPr>
        <w:t>5</w:t>
      </w:r>
      <w:r w:rsidRPr="003F3E2C">
        <w:rPr>
          <w:rFonts w:ascii="楷体" w:eastAsia="楷体" w:hAnsi="楷体" w:cs="楷体" w:hint="eastAsia"/>
          <w:color w:val="000000"/>
          <w:sz w:val="32"/>
          <w:szCs w:val="32"/>
        </w:rPr>
        <w:t>．过程监督</w:t>
      </w:r>
      <w:r w:rsidRPr="003F3E2C">
        <w:rPr>
          <w:rFonts w:ascii="楷体" w:eastAsia="楷体" w:hAnsi="楷体" w:cs="楷体"/>
          <w:color w:val="000000"/>
          <w:sz w:val="32"/>
          <w:szCs w:val="32"/>
        </w:rPr>
        <w:t xml:space="preserve"> 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自主招生全程由南平市教育局基教中心指导，接受南平市纪委驻南平市教育局纪检监察组监督。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eastAsia="黑体" w:cs="黑体" w:hint="eastAsia"/>
          <w:color w:val="000000"/>
          <w:sz w:val="32"/>
          <w:szCs w:val="32"/>
        </w:rPr>
        <w:t>六、附则</w:t>
      </w:r>
      <w:r w:rsidRPr="003F3E2C">
        <w:rPr>
          <w:rFonts w:eastAsia="Times New Roman"/>
          <w:color w:val="000000"/>
          <w:sz w:val="32"/>
          <w:szCs w:val="32"/>
        </w:rPr>
        <w:t xml:space="preserve"> </w:t>
      </w:r>
    </w:p>
    <w:p w:rsidR="003B78E6" w:rsidRPr="003F3E2C" w:rsidRDefault="003B78E6" w:rsidP="003F3E2C">
      <w:pPr>
        <w:spacing w:line="460" w:lineRule="exact"/>
        <w:ind w:firstLineChars="2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本方案解释权归福建省南平第一中学。</w:t>
      </w:r>
    </w:p>
    <w:p w:rsidR="003B78E6" w:rsidRPr="003F3E2C" w:rsidRDefault="003B78E6" w:rsidP="003F3E2C">
      <w:pPr>
        <w:spacing w:line="460" w:lineRule="exact"/>
        <w:ind w:firstLineChars="1700" w:firstLine="31680"/>
        <w:rPr>
          <w:color w:val="000000"/>
          <w:sz w:val="32"/>
          <w:szCs w:val="32"/>
        </w:rPr>
      </w:pPr>
    </w:p>
    <w:p w:rsidR="003B78E6" w:rsidRPr="003F3E2C" w:rsidRDefault="003B78E6" w:rsidP="003F3E2C">
      <w:pPr>
        <w:spacing w:line="460" w:lineRule="exact"/>
        <w:ind w:firstLineChars="1700" w:firstLine="31680"/>
        <w:rPr>
          <w:color w:val="000000"/>
          <w:sz w:val="32"/>
          <w:szCs w:val="32"/>
        </w:rPr>
      </w:pPr>
    </w:p>
    <w:p w:rsidR="003B78E6" w:rsidRPr="003F3E2C" w:rsidRDefault="003B78E6" w:rsidP="003F3E2C">
      <w:pPr>
        <w:spacing w:line="460" w:lineRule="exact"/>
        <w:ind w:firstLineChars="1700" w:firstLine="31680"/>
        <w:rPr>
          <w:color w:val="000000"/>
          <w:sz w:val="32"/>
          <w:szCs w:val="32"/>
        </w:rPr>
      </w:pPr>
    </w:p>
    <w:p w:rsidR="003B78E6" w:rsidRPr="003F3E2C" w:rsidRDefault="003B78E6" w:rsidP="003F3E2C">
      <w:pPr>
        <w:spacing w:line="460" w:lineRule="exact"/>
        <w:ind w:firstLineChars="1700" w:firstLine="31680"/>
        <w:rPr>
          <w:rFonts w:eastAsia="Times New Roman"/>
          <w:color w:val="000000"/>
          <w:sz w:val="32"/>
          <w:szCs w:val="32"/>
        </w:rPr>
      </w:pPr>
      <w:r w:rsidRPr="003F3E2C">
        <w:rPr>
          <w:rFonts w:ascii="宋体" w:hAnsi="宋体" w:cs="宋体" w:hint="eastAsia"/>
          <w:color w:val="000000"/>
          <w:sz w:val="32"/>
          <w:szCs w:val="32"/>
        </w:rPr>
        <w:t>福建省南平第一中学</w:t>
      </w:r>
    </w:p>
    <w:p w:rsidR="003B78E6" w:rsidRPr="003F3E2C" w:rsidRDefault="003B78E6" w:rsidP="003F3E2C">
      <w:pPr>
        <w:spacing w:line="460" w:lineRule="exact"/>
        <w:ind w:firstLineChars="1750" w:firstLine="31680"/>
        <w:rPr>
          <w:rFonts w:ascii="??_GB2312" w:hAnsi="??_GB2312" w:cs="??_GB2312"/>
          <w:color w:val="000000"/>
          <w:sz w:val="32"/>
          <w:szCs w:val="32"/>
        </w:rPr>
      </w:pPr>
      <w:r w:rsidRPr="003F3E2C">
        <w:rPr>
          <w:rFonts w:ascii="??_GB2312" w:hAnsi="??_GB2312" w:cs="??_GB2312"/>
          <w:color w:val="000000"/>
          <w:sz w:val="32"/>
          <w:szCs w:val="32"/>
        </w:rPr>
        <w:t>2022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年</w:t>
      </w:r>
      <w:r w:rsidRPr="003F3E2C">
        <w:rPr>
          <w:rFonts w:ascii="宋体" w:hAnsi="宋体" w:cs="宋体"/>
          <w:color w:val="000000"/>
          <w:sz w:val="32"/>
          <w:szCs w:val="32"/>
        </w:rPr>
        <w:t>4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月</w:t>
      </w:r>
      <w:r w:rsidRPr="003F3E2C">
        <w:rPr>
          <w:rFonts w:ascii="宋体" w:hAnsi="宋体" w:cs="宋体"/>
          <w:color w:val="000000"/>
          <w:sz w:val="32"/>
          <w:szCs w:val="32"/>
        </w:rPr>
        <w:t>15</w:t>
      </w:r>
      <w:r w:rsidRPr="003F3E2C">
        <w:rPr>
          <w:rFonts w:ascii="宋体" w:hAnsi="宋体" w:cs="宋体" w:hint="eastAsia"/>
          <w:color w:val="000000"/>
          <w:sz w:val="32"/>
          <w:szCs w:val="32"/>
        </w:rPr>
        <w:t>日</w:t>
      </w:r>
    </w:p>
    <w:p w:rsidR="003B78E6" w:rsidRPr="003F3E2C" w:rsidRDefault="003B78E6">
      <w:pPr>
        <w:rPr>
          <w:color w:val="000000"/>
        </w:rPr>
      </w:pPr>
    </w:p>
    <w:p w:rsidR="003B78E6" w:rsidRPr="003F3E2C" w:rsidRDefault="003B78E6">
      <w:pPr>
        <w:rPr>
          <w:color w:val="000000"/>
        </w:rPr>
      </w:pPr>
    </w:p>
    <w:p w:rsidR="003B78E6" w:rsidRPr="003F3E2C" w:rsidRDefault="003B78E6">
      <w:pPr>
        <w:rPr>
          <w:color w:val="000000"/>
        </w:rPr>
      </w:pPr>
    </w:p>
    <w:p w:rsidR="003B78E6" w:rsidRPr="003F3E2C" w:rsidRDefault="003B78E6">
      <w:pPr>
        <w:rPr>
          <w:color w:val="000000"/>
        </w:rPr>
      </w:pPr>
    </w:p>
    <w:p w:rsidR="003B78E6" w:rsidRPr="003F3E2C" w:rsidRDefault="003B78E6">
      <w:pPr>
        <w:widowControl/>
        <w:shd w:val="clear" w:color="auto" w:fill="FFFFFF"/>
        <w:spacing w:line="440" w:lineRule="atLeast"/>
        <w:ind w:right="640"/>
        <w:jc w:val="left"/>
        <w:rPr>
          <w:rFonts w:ascii="宋体"/>
          <w:b/>
          <w:bCs/>
          <w:color w:val="000000"/>
          <w:spacing w:val="8"/>
          <w:kern w:val="0"/>
          <w:sz w:val="28"/>
          <w:szCs w:val="28"/>
        </w:rPr>
      </w:pPr>
      <w:r w:rsidRPr="003F3E2C">
        <w:rPr>
          <w:rFonts w:ascii="宋体" w:hAnsi="宋体" w:cs="宋体" w:hint="eastAsia"/>
          <w:b/>
          <w:bCs/>
          <w:color w:val="000000"/>
          <w:spacing w:val="8"/>
          <w:kern w:val="0"/>
          <w:sz w:val="28"/>
          <w:szCs w:val="28"/>
        </w:rPr>
        <w:t>附表：</w:t>
      </w:r>
    </w:p>
    <w:p w:rsidR="003B78E6" w:rsidRPr="003F3E2C" w:rsidRDefault="003B78E6">
      <w:pPr>
        <w:widowControl/>
        <w:shd w:val="clear" w:color="auto" w:fill="FFFFFF"/>
        <w:spacing w:line="440" w:lineRule="atLeast"/>
        <w:ind w:right="640"/>
        <w:jc w:val="center"/>
        <w:rPr>
          <w:rFonts w:ascii="黑体" w:eastAsia="经典特宋简" w:hAnsi="黑体"/>
          <w:color w:val="000000"/>
          <w:kern w:val="0"/>
          <w:sz w:val="30"/>
          <w:szCs w:val="30"/>
        </w:rPr>
      </w:pPr>
      <w:r w:rsidRPr="003F3E2C">
        <w:rPr>
          <w:rFonts w:ascii="经典特宋简" w:eastAsia="经典特宋简" w:cs="经典特宋简" w:hint="eastAsia"/>
          <w:b/>
          <w:bCs/>
          <w:color w:val="000000"/>
          <w:kern w:val="0"/>
          <w:sz w:val="30"/>
          <w:szCs w:val="30"/>
        </w:rPr>
        <w:t>福建省南平第一中学自主招生报名表</w:t>
      </w:r>
    </w:p>
    <w:tbl>
      <w:tblPr>
        <w:tblpPr w:leftFromText="180" w:rightFromText="180" w:vertAnchor="text" w:horzAnchor="page" w:tblpX="3853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552"/>
        <w:gridCol w:w="553"/>
        <w:gridCol w:w="552"/>
        <w:gridCol w:w="553"/>
        <w:gridCol w:w="552"/>
        <w:gridCol w:w="553"/>
        <w:gridCol w:w="552"/>
        <w:gridCol w:w="553"/>
      </w:tblGrid>
      <w:tr w:rsidR="003B78E6" w:rsidRPr="003F3E2C">
        <w:tc>
          <w:tcPr>
            <w:tcW w:w="552" w:type="dxa"/>
            <w:vAlign w:val="center"/>
          </w:tcPr>
          <w:p w:rsidR="003B78E6" w:rsidRPr="003F3E2C" w:rsidRDefault="003B78E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E2C"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2" w:type="dxa"/>
            <w:vAlign w:val="center"/>
          </w:tcPr>
          <w:p w:rsidR="003B78E6" w:rsidRPr="003F3E2C" w:rsidRDefault="003B78E6">
            <w:pPr>
              <w:widowControl/>
              <w:jc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E2C">
              <w:rPr>
                <w:rFonts w:ascii="黑体" w:eastAsia="黑体" w:hAnsi="黑体" w:cs="黑体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3" w:type="dxa"/>
            <w:vAlign w:val="center"/>
          </w:tcPr>
          <w:p w:rsidR="003B78E6" w:rsidRPr="003F3E2C" w:rsidRDefault="003B78E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3B78E6" w:rsidRPr="003F3E2C" w:rsidRDefault="003B78E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3B78E6" w:rsidRPr="003F3E2C" w:rsidRDefault="003B78E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3B78E6" w:rsidRPr="003F3E2C" w:rsidRDefault="003B78E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3B78E6" w:rsidRPr="003F3E2C" w:rsidRDefault="003B78E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" w:type="dxa"/>
            <w:vAlign w:val="center"/>
          </w:tcPr>
          <w:p w:rsidR="003B78E6" w:rsidRPr="003F3E2C" w:rsidRDefault="003B78E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3" w:type="dxa"/>
            <w:vAlign w:val="center"/>
          </w:tcPr>
          <w:p w:rsidR="003B78E6" w:rsidRPr="003F3E2C" w:rsidRDefault="003B78E6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B78E6" w:rsidRPr="003F3E2C" w:rsidRDefault="003B78E6" w:rsidP="003B78E6">
      <w:pPr>
        <w:widowControl/>
        <w:shd w:val="clear" w:color="auto" w:fill="FFFFFF"/>
        <w:ind w:firstLineChars="250" w:firstLine="31680"/>
        <w:jc w:val="left"/>
        <w:rPr>
          <w:rFonts w:ascii="黑体" w:eastAsia="黑体" w:hAnsi="黑体"/>
          <w:color w:val="000000"/>
          <w:kern w:val="0"/>
          <w:sz w:val="24"/>
          <w:szCs w:val="24"/>
        </w:rPr>
      </w:pPr>
      <w:r w:rsidRPr="003F3E2C">
        <w:rPr>
          <w:rFonts w:ascii="黑体" w:eastAsia="黑体" w:hAnsi="黑体" w:cs="黑体" w:hint="eastAsia"/>
          <w:color w:val="000000"/>
          <w:kern w:val="0"/>
          <w:sz w:val="24"/>
          <w:szCs w:val="24"/>
        </w:rPr>
        <w:t>中考报名号：</w:t>
      </w:r>
    </w:p>
    <w:tbl>
      <w:tblPr>
        <w:tblpPr w:leftFromText="180" w:rightFromText="180" w:vertAnchor="text" w:horzAnchor="page" w:tblpX="1665" w:tblpY="165"/>
        <w:tblW w:w="909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008"/>
        <w:gridCol w:w="261"/>
        <w:gridCol w:w="477"/>
        <w:gridCol w:w="342"/>
        <w:gridCol w:w="414"/>
        <w:gridCol w:w="666"/>
        <w:gridCol w:w="519"/>
        <w:gridCol w:w="561"/>
        <w:gridCol w:w="663"/>
        <w:gridCol w:w="237"/>
        <w:gridCol w:w="578"/>
        <w:gridCol w:w="710"/>
        <w:gridCol w:w="934"/>
        <w:gridCol w:w="922"/>
        <w:gridCol w:w="798"/>
      </w:tblGrid>
      <w:tr w:rsidR="003B78E6" w:rsidRPr="003F3E2C">
        <w:trPr>
          <w:trHeight w:val="438"/>
        </w:trPr>
        <w:tc>
          <w:tcPr>
            <w:tcW w:w="12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姓</w:t>
            </w:r>
            <w:r w:rsidRPr="003F3E2C">
              <w:rPr>
                <w:rFonts w:ascii="宋体"/>
                <w:color w:val="000000"/>
                <w:kern w:val="0"/>
              </w:rPr>
              <w:t>   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233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2409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性</w:t>
            </w:r>
            <w:r w:rsidRPr="003F3E2C">
              <w:rPr>
                <w:rFonts w:ascii="宋体"/>
                <w:color w:val="000000"/>
                <w:kern w:val="0"/>
              </w:rPr>
              <w:t>  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>别</w:t>
            </w:r>
          </w:p>
        </w:tc>
        <w:tc>
          <w:tcPr>
            <w:tcW w:w="417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3B78E6" w:rsidRPr="003F3E2C">
        <w:trPr>
          <w:trHeight w:val="431"/>
        </w:trPr>
        <w:tc>
          <w:tcPr>
            <w:tcW w:w="12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民</w:t>
            </w:r>
            <w:r w:rsidRPr="003F3E2C">
              <w:rPr>
                <w:rFonts w:ascii="宋体"/>
                <w:color w:val="000000"/>
                <w:kern w:val="0"/>
              </w:rPr>
              <w:t>   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>族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4179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left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/>
                <w:color w:val="000000"/>
                <w:kern w:val="0"/>
              </w:rPr>
              <w:t> </w:t>
            </w:r>
          </w:p>
        </w:tc>
      </w:tr>
      <w:tr w:rsidR="003B78E6" w:rsidRPr="003F3E2C">
        <w:trPr>
          <w:trHeight w:val="438"/>
        </w:trPr>
        <w:tc>
          <w:tcPr>
            <w:tcW w:w="12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出生日期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3B78E6">
            <w:pPr>
              <w:widowControl/>
              <w:spacing w:beforeLines="25" w:afterLines="25"/>
              <w:ind w:firstLineChars="150" w:firstLine="31680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年</w:t>
            </w:r>
            <w:r w:rsidRPr="003F3E2C">
              <w:rPr>
                <w:rFonts w:ascii="宋体" w:cs="宋体"/>
                <w:color w:val="000000"/>
                <w:kern w:val="0"/>
              </w:rPr>
              <w:t xml:space="preserve">  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>月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417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left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3B78E6" w:rsidRPr="003F3E2C">
        <w:trPr>
          <w:trHeight w:val="602"/>
        </w:trPr>
        <w:tc>
          <w:tcPr>
            <w:tcW w:w="12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现就读学校</w:t>
            </w:r>
          </w:p>
        </w:tc>
        <w:tc>
          <w:tcPr>
            <w:tcW w:w="78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left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/>
                <w:color w:val="000000"/>
                <w:kern w:val="0"/>
              </w:rPr>
              <w:t> 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3B78E6" w:rsidRPr="003F3E2C">
        <w:trPr>
          <w:trHeight w:val="447"/>
        </w:trPr>
        <w:tc>
          <w:tcPr>
            <w:tcW w:w="12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户</w:t>
            </w:r>
            <w:r w:rsidRPr="003F3E2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>籍</w:t>
            </w:r>
            <w:r w:rsidRPr="003F3E2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>地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（市</w:t>
            </w:r>
            <w:r w:rsidRPr="003F3E2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3F3E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县</w:t>
            </w:r>
            <w:r w:rsidRPr="003F3E2C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3F3E2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区）</w:t>
            </w:r>
          </w:p>
        </w:tc>
        <w:tc>
          <w:tcPr>
            <w:tcW w:w="2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家庭地址</w:t>
            </w:r>
          </w:p>
        </w:tc>
        <w:tc>
          <w:tcPr>
            <w:tcW w:w="417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3B78E6" w:rsidRPr="003F3E2C">
        <w:trPr>
          <w:trHeight w:val="431"/>
        </w:trPr>
        <w:tc>
          <w:tcPr>
            <w:tcW w:w="1746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第一时间联系人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ind w:firstLine="630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32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第一时间联系电话</w:t>
            </w:r>
          </w:p>
        </w:tc>
        <w:tc>
          <w:tcPr>
            <w:tcW w:w="33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ind w:firstLine="630"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3B78E6" w:rsidRPr="003F3E2C">
        <w:trPr>
          <w:trHeight w:val="518"/>
        </w:trPr>
        <w:tc>
          <w:tcPr>
            <w:tcW w:w="12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通讯地址</w:t>
            </w:r>
          </w:p>
        </w:tc>
        <w:tc>
          <w:tcPr>
            <w:tcW w:w="78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 w:rsidP="007563ED">
            <w:pPr>
              <w:widowControl/>
              <w:spacing w:beforeLines="25" w:afterLines="25"/>
              <w:jc w:val="left"/>
              <w:rPr>
                <w:rFonts w:ascii="宋体"/>
                <w:color w:val="000000"/>
                <w:kern w:val="0"/>
              </w:rPr>
            </w:pPr>
          </w:p>
        </w:tc>
      </w:tr>
      <w:tr w:rsidR="003B78E6" w:rsidRPr="003F3E2C">
        <w:trPr>
          <w:trHeight w:val="450"/>
        </w:trPr>
        <w:tc>
          <w:tcPr>
            <w:tcW w:w="9090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  <w:szCs w:val="24"/>
              </w:rPr>
            </w:pPr>
            <w:r w:rsidRPr="003F3E2C"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2022</w:t>
            </w:r>
            <w:r w:rsidRPr="003F3E2C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年</w:t>
            </w:r>
            <w:r w:rsidRPr="003F3E2C"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5</w:t>
            </w:r>
            <w:r w:rsidRPr="003F3E2C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月南平市初中毕业班适应性检测成绩</w:t>
            </w:r>
          </w:p>
        </w:tc>
      </w:tr>
      <w:tr w:rsidR="003B78E6" w:rsidRPr="003F3E2C">
        <w:trPr>
          <w:trHeight w:val="425"/>
        </w:trPr>
        <w:tc>
          <w:tcPr>
            <w:tcW w:w="10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语文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数学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英语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物理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cs="宋体" w:hint="eastAsia"/>
                <w:color w:val="000000"/>
                <w:kern w:val="0"/>
              </w:rPr>
              <w:t>化学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五科总成绩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年段</w:t>
            </w:r>
          </w:p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人数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年段</w:t>
            </w:r>
          </w:p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名次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全市名次</w:t>
            </w:r>
          </w:p>
        </w:tc>
      </w:tr>
      <w:tr w:rsidR="003B78E6" w:rsidRPr="003F3E2C">
        <w:trPr>
          <w:trHeight w:val="409"/>
        </w:trPr>
        <w:tc>
          <w:tcPr>
            <w:tcW w:w="1008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B78E6" w:rsidRPr="003F3E2C" w:rsidRDefault="003B78E6">
            <w:pPr>
              <w:widowControl/>
              <w:spacing w:line="270" w:lineRule="atLeast"/>
              <w:ind w:left="120" w:hanging="120"/>
              <w:jc w:val="left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78E6" w:rsidRPr="003F3E2C" w:rsidRDefault="003B78E6">
            <w:pPr>
              <w:widowControl/>
              <w:spacing w:line="270" w:lineRule="atLeast"/>
              <w:ind w:left="120" w:hanging="120"/>
              <w:jc w:val="left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ind w:left="120" w:hanging="120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ind w:left="120" w:hanging="120"/>
              <w:jc w:val="left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/>
                <w:color w:val="000000"/>
                <w:kern w:val="0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left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3B78E6" w:rsidRPr="003F3E2C">
        <w:trPr>
          <w:trHeight w:val="406"/>
        </w:trPr>
        <w:tc>
          <w:tcPr>
            <w:tcW w:w="9090" w:type="dxa"/>
            <w:gridSpan w:val="1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F3E2C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家</w:t>
            </w:r>
            <w:r w:rsidRPr="003F3E2C">
              <w:rPr>
                <w:rFonts w:ascii="宋体"/>
                <w:color w:val="000000"/>
                <w:kern w:val="0"/>
                <w:sz w:val="24"/>
                <w:szCs w:val="24"/>
              </w:rPr>
              <w:t>  </w:t>
            </w:r>
            <w:r w:rsidRPr="003F3E2C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庭</w:t>
            </w:r>
            <w:r w:rsidRPr="003F3E2C">
              <w:rPr>
                <w:rFonts w:ascii="宋体"/>
                <w:color w:val="000000"/>
                <w:kern w:val="0"/>
                <w:sz w:val="24"/>
                <w:szCs w:val="24"/>
              </w:rPr>
              <w:t>  </w:t>
            </w:r>
            <w:r w:rsidRPr="003F3E2C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主</w:t>
            </w:r>
            <w:r w:rsidRPr="003F3E2C">
              <w:rPr>
                <w:rFonts w:ascii="宋体"/>
                <w:color w:val="000000"/>
                <w:kern w:val="0"/>
                <w:sz w:val="24"/>
                <w:szCs w:val="24"/>
              </w:rPr>
              <w:t>  </w:t>
            </w:r>
            <w:r w:rsidRPr="003F3E2C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要</w:t>
            </w:r>
            <w:r w:rsidRPr="003F3E2C">
              <w:rPr>
                <w:rFonts w:ascii="宋体"/>
                <w:color w:val="000000"/>
                <w:kern w:val="0"/>
                <w:sz w:val="24"/>
                <w:szCs w:val="24"/>
              </w:rPr>
              <w:t>  </w:t>
            </w:r>
            <w:r w:rsidRPr="003F3E2C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成</w:t>
            </w:r>
            <w:r w:rsidRPr="003F3E2C">
              <w:rPr>
                <w:rFonts w:ascii="宋体"/>
                <w:color w:val="000000"/>
                <w:kern w:val="0"/>
                <w:sz w:val="24"/>
                <w:szCs w:val="24"/>
              </w:rPr>
              <w:t>  </w:t>
            </w:r>
            <w:r w:rsidRPr="003F3E2C"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员</w:t>
            </w:r>
          </w:p>
        </w:tc>
      </w:tr>
      <w:tr w:rsidR="003B78E6" w:rsidRPr="003F3E2C">
        <w:trPr>
          <w:trHeight w:val="407"/>
        </w:trPr>
        <w:tc>
          <w:tcPr>
            <w:tcW w:w="12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姓</w:t>
            </w:r>
            <w:r w:rsidRPr="003F3E2C">
              <w:rPr>
                <w:rFonts w:ascii="宋体"/>
                <w:color w:val="000000"/>
                <w:kern w:val="0"/>
              </w:rPr>
              <w:t>   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1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称谓</w:t>
            </w: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27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工</w:t>
            </w:r>
            <w:r w:rsidRPr="003F3E2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>作</w:t>
            </w:r>
            <w:r w:rsidRPr="003F3E2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>单</w:t>
            </w:r>
            <w:r w:rsidRPr="003F3E2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>位</w:t>
            </w:r>
            <w:r w:rsidRPr="003F3E2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>与</w:t>
            </w:r>
            <w:r w:rsidRPr="003F3E2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>职</w:t>
            </w:r>
            <w:r w:rsidRPr="003F3E2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>务</w:t>
            </w:r>
          </w:p>
        </w:tc>
        <w:tc>
          <w:tcPr>
            <w:tcW w:w="2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  <w:r w:rsidRPr="003F3E2C">
              <w:rPr>
                <w:rFonts w:ascii="宋体" w:hAnsi="宋体" w:cs="宋体" w:hint="eastAsia"/>
                <w:color w:val="000000"/>
                <w:kern w:val="0"/>
              </w:rPr>
              <w:t>联</w:t>
            </w:r>
            <w:r w:rsidRPr="003F3E2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>系</w:t>
            </w:r>
            <w:r w:rsidRPr="003F3E2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>电</w:t>
            </w:r>
            <w:r w:rsidRPr="003F3E2C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3F3E2C">
              <w:rPr>
                <w:rFonts w:ascii="宋体" w:hAnsi="宋体" w:cs="宋体" w:hint="eastAsia"/>
                <w:color w:val="000000"/>
                <w:kern w:val="0"/>
              </w:rPr>
              <w:t>话</w:t>
            </w:r>
          </w:p>
        </w:tc>
      </w:tr>
      <w:tr w:rsidR="003B78E6" w:rsidRPr="003F3E2C">
        <w:trPr>
          <w:trHeight w:val="469"/>
        </w:trPr>
        <w:tc>
          <w:tcPr>
            <w:tcW w:w="12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7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3B78E6" w:rsidRPr="003F3E2C">
        <w:trPr>
          <w:trHeight w:val="447"/>
        </w:trPr>
        <w:tc>
          <w:tcPr>
            <w:tcW w:w="12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2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11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7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  <w:tc>
          <w:tcPr>
            <w:tcW w:w="26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</w:rPr>
            </w:pPr>
          </w:p>
        </w:tc>
      </w:tr>
      <w:tr w:rsidR="003B78E6" w:rsidRPr="003F3E2C">
        <w:trPr>
          <w:trHeight w:val="593"/>
        </w:trPr>
        <w:tc>
          <w:tcPr>
            <w:tcW w:w="9090" w:type="dxa"/>
            <w:gridSpan w:val="15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F3E2C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初中阶段获奖情况（市级及市级以上）</w:t>
            </w:r>
          </w:p>
        </w:tc>
      </w:tr>
      <w:tr w:rsidR="003B78E6" w:rsidRPr="003F3E2C">
        <w:trPr>
          <w:trHeight w:val="2800"/>
        </w:trPr>
        <w:tc>
          <w:tcPr>
            <w:tcW w:w="9090" w:type="dxa"/>
            <w:gridSpan w:val="1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3F3E2C">
              <w:rPr>
                <w:rFonts w:ascii="宋体"/>
                <w:color w:val="000000"/>
                <w:kern w:val="0"/>
                <w:sz w:val="24"/>
                <w:szCs w:val="24"/>
              </w:rPr>
              <w:t> </w:t>
            </w:r>
          </w:p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  <w:p w:rsidR="003B78E6" w:rsidRPr="003F3E2C" w:rsidRDefault="003B78E6">
            <w:pPr>
              <w:widowControl/>
              <w:spacing w:line="270" w:lineRule="atLeast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3B78E6" w:rsidRPr="003F3E2C" w:rsidRDefault="003B78E6">
      <w:pPr>
        <w:widowControl/>
        <w:shd w:val="clear" w:color="auto" w:fill="FFFFFF"/>
        <w:ind w:firstLine="450"/>
        <w:jc w:val="left"/>
        <w:rPr>
          <w:rFonts w:ascii="宋体"/>
          <w:color w:val="000000"/>
          <w:kern w:val="0"/>
        </w:rPr>
      </w:pPr>
      <w:r w:rsidRPr="003F3E2C">
        <w:rPr>
          <w:rFonts w:ascii="宋体"/>
          <w:color w:val="000000"/>
          <w:kern w:val="0"/>
          <w:sz w:val="24"/>
          <w:szCs w:val="24"/>
        </w:rPr>
        <w:t>      </w:t>
      </w:r>
      <w:r w:rsidRPr="003F3E2C"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        </w:t>
      </w:r>
      <w:r w:rsidRPr="003F3E2C">
        <w:rPr>
          <w:rFonts w:ascii="黑体" w:eastAsia="黑体" w:hAnsi="黑体" w:cs="黑体" w:hint="eastAsia"/>
          <w:color w:val="000000"/>
          <w:kern w:val="0"/>
        </w:rPr>
        <w:t>福建省南平第一中学</w:t>
      </w:r>
      <w:r w:rsidRPr="003F3E2C">
        <w:rPr>
          <w:rFonts w:ascii="黑体" w:eastAsia="黑体" w:hAnsi="黑体" w:cs="黑体"/>
          <w:color w:val="000000"/>
          <w:kern w:val="0"/>
        </w:rPr>
        <w:t xml:space="preserve">   </w:t>
      </w:r>
      <w:r w:rsidRPr="003F3E2C">
        <w:rPr>
          <w:rFonts w:ascii="黑体" w:eastAsia="黑体" w:hAnsi="黑体" w:cs="黑体" w:hint="eastAsia"/>
          <w:color w:val="000000"/>
          <w:kern w:val="0"/>
        </w:rPr>
        <w:t>制</w:t>
      </w:r>
    </w:p>
    <w:p w:rsidR="003B78E6" w:rsidRPr="003F3E2C" w:rsidRDefault="003B78E6" w:rsidP="007563ED">
      <w:pPr>
        <w:widowControl/>
        <w:shd w:val="clear" w:color="auto" w:fill="FFFFFF"/>
        <w:spacing w:beforeLines="50" w:line="320" w:lineRule="atLeast"/>
        <w:ind w:right="210"/>
        <w:jc w:val="center"/>
        <w:rPr>
          <w:color w:val="000000"/>
          <w:kern w:val="0"/>
        </w:rPr>
      </w:pPr>
      <w:r w:rsidRPr="003F3E2C">
        <w:rPr>
          <w:color w:val="000000"/>
          <w:kern w:val="0"/>
        </w:rPr>
        <w:t xml:space="preserve">                                                        2022</w:t>
      </w:r>
      <w:r w:rsidRPr="003F3E2C">
        <w:rPr>
          <w:rFonts w:cs="宋体" w:hint="eastAsia"/>
          <w:color w:val="000000"/>
          <w:kern w:val="0"/>
        </w:rPr>
        <w:t>年</w:t>
      </w:r>
      <w:r>
        <w:rPr>
          <w:color w:val="000000"/>
          <w:kern w:val="0"/>
        </w:rPr>
        <w:t>4</w:t>
      </w:r>
      <w:r w:rsidRPr="003F3E2C">
        <w:rPr>
          <w:rFonts w:cs="宋体" w:hint="eastAsia"/>
          <w:color w:val="000000"/>
          <w:kern w:val="0"/>
        </w:rPr>
        <w:t>月</w:t>
      </w:r>
    </w:p>
    <w:p w:rsidR="003B78E6" w:rsidRPr="003F3E2C" w:rsidRDefault="003B78E6">
      <w:pPr>
        <w:rPr>
          <w:color w:val="000000"/>
        </w:rPr>
      </w:pPr>
    </w:p>
    <w:sectPr w:rsidR="003B78E6" w:rsidRPr="003F3E2C" w:rsidSect="00D23853">
      <w:headerReference w:type="default" r:id="rId6"/>
      <w:footerReference w:type="default" r:id="rId7"/>
      <w:pgSz w:w="11906" w:h="16838"/>
      <w:pgMar w:top="1644" w:right="1644" w:bottom="1418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8E6" w:rsidRDefault="003B78E6" w:rsidP="00D23853">
      <w:r>
        <w:separator/>
      </w:r>
    </w:p>
  </w:endnote>
  <w:endnote w:type="continuationSeparator" w:id="0">
    <w:p w:rsidR="003B78E6" w:rsidRDefault="003B78E6" w:rsidP="00D23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特宋简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8E6" w:rsidRDefault="003B78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8E6" w:rsidRDefault="003B78E6" w:rsidP="00D23853">
      <w:r>
        <w:separator/>
      </w:r>
    </w:p>
  </w:footnote>
  <w:footnote w:type="continuationSeparator" w:id="0">
    <w:p w:rsidR="003B78E6" w:rsidRDefault="003B78E6" w:rsidP="00D23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8E6" w:rsidRDefault="003B78E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C3F2F95"/>
    <w:rsid w:val="00060DC7"/>
    <w:rsid w:val="000D47CD"/>
    <w:rsid w:val="000E1B7A"/>
    <w:rsid w:val="001313FF"/>
    <w:rsid w:val="00172CA1"/>
    <w:rsid w:val="00176DF4"/>
    <w:rsid w:val="001911FF"/>
    <w:rsid w:val="00192318"/>
    <w:rsid w:val="001B76DA"/>
    <w:rsid w:val="001C6430"/>
    <w:rsid w:val="001D3AE3"/>
    <w:rsid w:val="00232EA5"/>
    <w:rsid w:val="0023561D"/>
    <w:rsid w:val="00237469"/>
    <w:rsid w:val="002B26BF"/>
    <w:rsid w:val="003217FC"/>
    <w:rsid w:val="00333FD7"/>
    <w:rsid w:val="003B78E6"/>
    <w:rsid w:val="003D55CA"/>
    <w:rsid w:val="003F3E2C"/>
    <w:rsid w:val="00464498"/>
    <w:rsid w:val="00467A61"/>
    <w:rsid w:val="0047438A"/>
    <w:rsid w:val="004C32D3"/>
    <w:rsid w:val="00542394"/>
    <w:rsid w:val="0054742E"/>
    <w:rsid w:val="00556269"/>
    <w:rsid w:val="00586981"/>
    <w:rsid w:val="0059035D"/>
    <w:rsid w:val="005D17AE"/>
    <w:rsid w:val="005E415A"/>
    <w:rsid w:val="005F4F40"/>
    <w:rsid w:val="0064204F"/>
    <w:rsid w:val="006435D9"/>
    <w:rsid w:val="00643BE8"/>
    <w:rsid w:val="00653BC4"/>
    <w:rsid w:val="006A32B7"/>
    <w:rsid w:val="00707C58"/>
    <w:rsid w:val="00754844"/>
    <w:rsid w:val="007563ED"/>
    <w:rsid w:val="0076398E"/>
    <w:rsid w:val="0079172C"/>
    <w:rsid w:val="008A656A"/>
    <w:rsid w:val="008C687E"/>
    <w:rsid w:val="008D65F0"/>
    <w:rsid w:val="008F1FF6"/>
    <w:rsid w:val="00906EF1"/>
    <w:rsid w:val="00942F72"/>
    <w:rsid w:val="00966E5B"/>
    <w:rsid w:val="009A2AFE"/>
    <w:rsid w:val="009C06E8"/>
    <w:rsid w:val="009F7185"/>
    <w:rsid w:val="00A22793"/>
    <w:rsid w:val="00A86F8F"/>
    <w:rsid w:val="00AB0ED6"/>
    <w:rsid w:val="00AD1C37"/>
    <w:rsid w:val="00AF1A2B"/>
    <w:rsid w:val="00B30BC4"/>
    <w:rsid w:val="00B60039"/>
    <w:rsid w:val="00B60706"/>
    <w:rsid w:val="00B74094"/>
    <w:rsid w:val="00B95BEA"/>
    <w:rsid w:val="00C02067"/>
    <w:rsid w:val="00C03DB6"/>
    <w:rsid w:val="00C2508A"/>
    <w:rsid w:val="00C353F3"/>
    <w:rsid w:val="00C52893"/>
    <w:rsid w:val="00C62EE6"/>
    <w:rsid w:val="00C67409"/>
    <w:rsid w:val="00CA522E"/>
    <w:rsid w:val="00CB2393"/>
    <w:rsid w:val="00CC789F"/>
    <w:rsid w:val="00D21D57"/>
    <w:rsid w:val="00D23853"/>
    <w:rsid w:val="00D301A1"/>
    <w:rsid w:val="00D660E0"/>
    <w:rsid w:val="00DA58D4"/>
    <w:rsid w:val="00DF6C6A"/>
    <w:rsid w:val="00E05F47"/>
    <w:rsid w:val="00E10093"/>
    <w:rsid w:val="00E5005C"/>
    <w:rsid w:val="00E552A3"/>
    <w:rsid w:val="00E61521"/>
    <w:rsid w:val="00E90424"/>
    <w:rsid w:val="00FC3EDD"/>
    <w:rsid w:val="00FE7575"/>
    <w:rsid w:val="00FF6658"/>
    <w:rsid w:val="04B13F4F"/>
    <w:rsid w:val="13261739"/>
    <w:rsid w:val="242C56CF"/>
    <w:rsid w:val="2CB358B2"/>
    <w:rsid w:val="37915383"/>
    <w:rsid w:val="3DE91AC3"/>
    <w:rsid w:val="3DF8227B"/>
    <w:rsid w:val="4C3F2F95"/>
    <w:rsid w:val="55F961CA"/>
    <w:rsid w:val="5AF84B2C"/>
    <w:rsid w:val="66636478"/>
    <w:rsid w:val="69095236"/>
    <w:rsid w:val="69F95730"/>
    <w:rsid w:val="6F1D19E3"/>
    <w:rsid w:val="7413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2385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23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385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2385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3853"/>
    <w:rPr>
      <w:sz w:val="18"/>
      <w:szCs w:val="18"/>
    </w:rPr>
  </w:style>
  <w:style w:type="table" w:styleId="TableGrid">
    <w:name w:val="Table Grid"/>
    <w:basedOn w:val="TableNormal"/>
    <w:uiPriority w:val="99"/>
    <w:rsid w:val="00D2385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77</TotalTime>
  <Pages>4</Pages>
  <Words>341</Words>
  <Characters>1948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南平市教育局文件</dc:title>
  <dc:subject/>
  <dc:creator>蒋剑虹</dc:creator>
  <cp:keywords/>
  <dc:description/>
  <cp:lastModifiedBy>User</cp:lastModifiedBy>
  <cp:revision>38</cp:revision>
  <cp:lastPrinted>2020-06-28T03:02:00Z</cp:lastPrinted>
  <dcterms:created xsi:type="dcterms:W3CDTF">2020-06-25T04:57:00Z</dcterms:created>
  <dcterms:modified xsi:type="dcterms:W3CDTF">2022-04-15T10:05:00Z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FF8861701ABF4E58A6A6A799659B9B14</vt:lpwstr>
  </property>
</Properties>
</file>