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2022～2023学年下学期南平第一中学（云谷校区）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黄新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17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5.22-5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color w:val="000000"/>
                <w:szCs w:val="21"/>
              </w:rPr>
              <w:t>26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龙岩市2</w:t>
            </w:r>
            <w:r>
              <w:rPr>
                <w:color w:val="000000"/>
                <w:szCs w:val="21"/>
              </w:rPr>
              <w:t>023</w:t>
            </w:r>
            <w:r>
              <w:rPr>
                <w:rFonts w:hint="eastAsia"/>
                <w:color w:val="000000"/>
                <w:szCs w:val="21"/>
              </w:rPr>
              <w:t>年高中毕业班五月教学质量检测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泉州市2</w:t>
            </w:r>
            <w:r>
              <w:rPr>
                <w:color w:val="000000"/>
                <w:szCs w:val="21"/>
              </w:rPr>
              <w:t>023</w:t>
            </w:r>
            <w:r>
              <w:rPr>
                <w:rFonts w:hint="eastAsia"/>
                <w:color w:val="000000"/>
                <w:szCs w:val="21"/>
              </w:rPr>
              <w:t>届高三适应性练习卷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022-2023</w:t>
            </w:r>
            <w:r>
              <w:rPr>
                <w:rFonts w:hint="eastAsia"/>
                <w:color w:val="000000"/>
                <w:szCs w:val="21"/>
              </w:rPr>
              <w:t>学年佛山市普通高中教学质量检测（二）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/>
    <w:p/>
    <w:p/>
    <w:p/>
    <w:p/>
    <w:p/>
    <w:p/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wYmY1YWJhMzFiYTA0Y2ViMzE3Zjk0NTAxYWFmYWEifQ=="/>
  </w:docVars>
  <w:rsids>
    <w:rsidRoot w:val="16864BDB"/>
    <w:rsid w:val="1686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2023-05-24T02:56:00Z</dcterms:created>
  <dc:creator>Lolita</dc:creator>
  <cp:lastModifiedBy>Lolita</cp:lastModifiedBy>
  <dcterms:modified xsi:type="dcterms:W3CDTF">2023-05-24T02:57:38Z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F6E6953A0F184311BCC98808AA5C26A4_11</vt:lpwstr>
  </property>
</Properties>
</file>