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eastAsia" w:eastAsia="宋体"/>
                <w:color w:val="000000"/>
                <w:szCs w:val="21"/>
                <w:lang w:eastAsia="zh-CN"/>
              </w:rPr>
            </w:pPr>
            <w:r>
              <w:rPr>
                <w:rStyle w:val="6"/>
                <w:color w:val="000000"/>
                <w:szCs w:val="21"/>
              </w:rPr>
              <w:t>0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rStyle w:val="6"/>
                <w:rFonts w:hint="eastAsia"/>
                <w:color w:val="000000"/>
                <w:szCs w:val="21"/>
              </w:rPr>
              <w:t>．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31</w:t>
            </w:r>
            <w:r>
              <w:rPr>
                <w:rStyle w:val="6"/>
                <w:color w:val="000000"/>
                <w:szCs w:val="21"/>
              </w:rPr>
              <w:t>－09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名校学案必修一第一章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《宇宙中的地球》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095E557A"/>
    <w:rsid w:val="24041D36"/>
    <w:rsid w:val="5ED0318E"/>
    <w:rsid w:val="6FC542B8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2023-09-25T02:58:26Z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