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上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高二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政治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雷云萍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      </w:t>
      </w:r>
    </w:p>
    <w:p>
      <w:pPr>
        <w:tabs>
          <w:tab w:val="left" w:pos="6082"/>
        </w:tabs>
        <w:adjustRightInd w:val="0"/>
        <w:snapToGrid w:val="0"/>
        <w:spacing w:line="440" w:lineRule="exact"/>
        <w:rPr>
          <w:color w:val="000000"/>
        </w:rPr>
      </w:pPr>
      <w:r>
        <w:rPr>
          <w:rFonts w:hint="eastAsia"/>
          <w:color w:val="000000"/>
        </w:rPr>
        <w:tab/>
      </w: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</w:p>
    <w:p>
      <w:pPr>
        <w:adjustRightInd w:val="0"/>
        <w:snapToGrid w:val="0"/>
        <w:spacing w:line="440" w:lineRule="exact"/>
        <w:rPr>
          <w:color w:val="000000"/>
        </w:rPr>
      </w:pPr>
    </w:p>
    <w:tbl>
      <w:tblPr>
        <w:tblStyle w:val="4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2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szCs w:val="21"/>
              </w:rPr>
              <w:t>9.4</w:t>
            </w:r>
            <w:r>
              <w:rPr>
                <w:rFonts w:hint="eastAsia"/>
                <w:szCs w:val="21"/>
              </w:rPr>
              <w:t>－</w:t>
            </w:r>
            <w:r>
              <w:rPr>
                <w:szCs w:val="21"/>
              </w:rPr>
              <w:t>9.8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rPr>
                <w:color w:val="000000"/>
                <w:szCs w:val="21"/>
              </w:rPr>
            </w:pPr>
            <w:bookmarkStart w:id="0" w:name="_GoBack"/>
            <w:bookmarkEnd w:id="0"/>
          </w:p>
          <w:p>
            <w:pPr>
              <w:jc w:val="left"/>
              <w:rPr>
                <w:rFonts w:hint="eastAsia"/>
                <w:color w:val="000000"/>
                <w:szCs w:val="21"/>
                <w:lang w:eastAsia="zh-CN"/>
              </w:rPr>
            </w:pPr>
            <w:r>
              <w:rPr>
                <w:rFonts w:hint="eastAsia"/>
                <w:color w:val="000000"/>
                <w:szCs w:val="21"/>
                <w:lang w:eastAsia="zh-CN"/>
              </w:rPr>
              <w:t>《</w:t>
            </w:r>
            <w:r>
              <w:rPr>
                <w:rFonts w:hint="eastAsia"/>
                <w:color w:val="000000"/>
                <w:szCs w:val="21"/>
              </w:rPr>
              <w:t>名校学案</w:t>
            </w:r>
            <w:r>
              <w:rPr>
                <w:rFonts w:hint="eastAsia"/>
                <w:color w:val="000000"/>
                <w:szCs w:val="21"/>
                <w:lang w:eastAsia="zh-CN"/>
              </w:rPr>
              <w:t>》</w:t>
            </w:r>
          </w:p>
          <w:p>
            <w:pPr>
              <w:jc w:val="left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1、完成</w:t>
            </w:r>
            <w:r>
              <w:rPr>
                <w:rFonts w:hint="eastAsia"/>
                <w:color w:val="000000"/>
                <w:szCs w:val="21"/>
              </w:rPr>
              <w:t>3.3唯物辩证法的实质与核心课练习</w:t>
            </w:r>
            <w:r>
              <w:rPr>
                <w:rFonts w:hint="eastAsia"/>
                <w:color w:val="000000"/>
                <w:szCs w:val="21"/>
                <w:lang w:eastAsia="zh-CN"/>
              </w:rPr>
              <w:t>，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建议用时20分钟，复习知识点，建议用时10分钟</w:t>
            </w:r>
          </w:p>
          <w:p>
            <w:pPr>
              <w:jc w:val="left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2、完成</w:t>
            </w:r>
            <w:r>
              <w:rPr>
                <w:rFonts w:hint="eastAsia"/>
                <w:color w:val="000000"/>
                <w:szCs w:val="21"/>
              </w:rPr>
              <w:t>综合探究1练习</w:t>
            </w:r>
            <w:r>
              <w:rPr>
                <w:rFonts w:hint="eastAsia"/>
                <w:color w:val="000000"/>
                <w:szCs w:val="21"/>
                <w:lang w:eastAsia="zh-CN"/>
              </w:rPr>
              <w:t>，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建议用时20分钟，复习知识点建议用时10分钟。</w:t>
            </w:r>
          </w:p>
          <w:p>
            <w:pPr>
              <w:jc w:val="left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3、复习第三课知识点，建议用时30分钟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90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哲学必修四校本作业3</w:t>
            </w:r>
            <w:r>
              <w:rPr>
                <w:color w:val="000000"/>
                <w:szCs w:val="21"/>
              </w:rPr>
              <w:t>.3</w:t>
            </w:r>
            <w:r>
              <w:rPr>
                <w:rFonts w:hint="eastAsia"/>
                <w:color w:val="000000"/>
                <w:szCs w:val="21"/>
              </w:rPr>
              <w:t>练习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NmMThlYWQ2M2E3NThkOGM0ODMyNTA1OTMxMzdkN2IifQ=="/>
  </w:docVars>
  <w:rsids>
    <w:rsidRoot w:val="00B93416"/>
    <w:rsid w:val="00264557"/>
    <w:rsid w:val="0044050B"/>
    <w:rsid w:val="00494184"/>
    <w:rsid w:val="00556B88"/>
    <w:rsid w:val="00643007"/>
    <w:rsid w:val="00724828"/>
    <w:rsid w:val="00A07B21"/>
    <w:rsid w:val="00A91016"/>
    <w:rsid w:val="00AD6330"/>
    <w:rsid w:val="00B27BB3"/>
    <w:rsid w:val="00B93416"/>
    <w:rsid w:val="00BB0EED"/>
    <w:rsid w:val="00C84846"/>
    <w:rsid w:val="00FE31A3"/>
    <w:rsid w:val="0B557D20"/>
    <w:rsid w:val="1669661E"/>
    <w:rsid w:val="1AF66C66"/>
    <w:rsid w:val="217F1E18"/>
    <w:rsid w:val="2AF459E0"/>
    <w:rsid w:val="30FD4F48"/>
    <w:rsid w:val="337402C5"/>
    <w:rsid w:val="3F1102BF"/>
    <w:rsid w:val="401F3085"/>
    <w:rsid w:val="40592546"/>
    <w:rsid w:val="40FC0BFA"/>
    <w:rsid w:val="42ED39AF"/>
    <w:rsid w:val="43414472"/>
    <w:rsid w:val="440410DB"/>
    <w:rsid w:val="493070BC"/>
    <w:rsid w:val="497C6D77"/>
    <w:rsid w:val="4EE72FE2"/>
    <w:rsid w:val="5D9F41EE"/>
    <w:rsid w:val="5DC67975"/>
    <w:rsid w:val="6296460E"/>
    <w:rsid w:val="7CDB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</Words>
  <Characters>200</Characters>
  <Lines>1</Lines>
  <Paragraphs>1</Paragraphs>
  <TotalTime>5</TotalTime>
  <ScaleCrop>false</ScaleCrop>
  <LinksUpToDate>false</LinksUpToDate>
  <CharactersWithSpaces>234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2023-02-09T12:34:00Z</dcterms:created>
  <dc:creator>Windows 用户</dc:creator>
  <cp:lastModifiedBy>雷</cp:lastModifiedBy>
  <dcterms:modified xsi:type="dcterms:W3CDTF">2023-09-14T04:21:42Z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DA5B37E0E09544CBA43D1FBC0CBBC30B</vt:lpwstr>
  </property>
</Properties>
</file>