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F550A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F550A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66352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F47648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1</w:t>
            </w:r>
            <w:r w:rsidR="003B4CD3">
              <w:rPr>
                <w:rStyle w:val="NormalCharacter"/>
                <w:rFonts w:hint="eastAsia"/>
                <w:color w:val="000000"/>
                <w:szCs w:val="21"/>
              </w:rPr>
              <w:t>．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06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448B0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</w:p>
          <w:p w:rsidR="005448B0" w:rsidRDefault="005448B0" w:rsidP="005448B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服务业区位因素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27A92">
              <w:rPr>
                <w:rStyle w:val="NormalCharacter"/>
                <w:color w:val="000000"/>
                <w:szCs w:val="21"/>
              </w:rPr>
              <w:t>2</w:t>
            </w:r>
          </w:p>
          <w:p w:rsidR="005448B0" w:rsidRDefault="005448B0" w:rsidP="005448B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步步高《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服务业区位因素的变化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E27A92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E27A92">
              <w:rPr>
                <w:rStyle w:val="NormalCharacter"/>
                <w:color w:val="000000"/>
                <w:szCs w:val="21"/>
              </w:rPr>
              <w:t>3</w:t>
            </w:r>
          </w:p>
          <w:p w:rsidR="005448B0" w:rsidRDefault="005448B0" w:rsidP="005448B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03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步步高真题专练</w:t>
            </w:r>
          </w:p>
          <w:p w:rsidR="00CC2431" w:rsidRDefault="005448B0" w:rsidP="005448B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6F550A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04</w:t>
            </w:r>
            <w:r w:rsidR="00A8611A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366F08">
              <w:rPr>
                <w:rStyle w:val="NormalCharacter"/>
                <w:rFonts w:hint="eastAsia"/>
                <w:color w:val="000000"/>
                <w:szCs w:val="21"/>
              </w:rPr>
              <w:t>区域发展对交通运输布局的影响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A8611A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366F08">
              <w:rPr>
                <w:rStyle w:val="NormalCharacter"/>
                <w:color w:val="000000"/>
                <w:szCs w:val="21"/>
              </w:rPr>
              <w:t>54</w:t>
            </w:r>
          </w:p>
          <w:p w:rsidR="00313480" w:rsidRDefault="005448B0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05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A86482">
              <w:rPr>
                <w:rStyle w:val="NormalCharacter"/>
                <w:rFonts w:hint="eastAsia"/>
                <w:color w:val="000000"/>
                <w:szCs w:val="21"/>
              </w:rPr>
              <w:t>《交通运输布局对区域发展的影响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A86482">
              <w:rPr>
                <w:rStyle w:val="NormalCharacter"/>
                <w:color w:val="000000"/>
                <w:szCs w:val="21"/>
              </w:rPr>
              <w:t>55</w:t>
            </w:r>
          </w:p>
          <w:p w:rsidR="00E7236C" w:rsidRPr="00E7236C" w:rsidRDefault="005448B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06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步步高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C9705D">
              <w:rPr>
                <w:rStyle w:val="NormalCharacter"/>
                <w:rFonts w:hint="eastAsia"/>
                <w:color w:val="000000"/>
                <w:szCs w:val="21"/>
              </w:rPr>
              <w:t>交通运输方式</w:t>
            </w:r>
            <w:r w:rsidR="006F2124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C9705D">
              <w:rPr>
                <w:rStyle w:val="NormalCharacter"/>
                <w:rFonts w:hint="eastAsia"/>
                <w:color w:val="000000"/>
                <w:szCs w:val="21"/>
              </w:rPr>
              <w:t>课时</w:t>
            </w:r>
            <w:r w:rsidR="00C9705D">
              <w:rPr>
                <w:rStyle w:val="NormalCharacter"/>
                <w:rFonts w:hint="eastAsia"/>
                <w:color w:val="000000"/>
                <w:szCs w:val="21"/>
              </w:rPr>
              <w:t>5</w:t>
            </w:r>
            <w:r w:rsidR="00C9705D">
              <w:rPr>
                <w:rStyle w:val="NormalCharacter"/>
                <w:color w:val="000000"/>
                <w:szCs w:val="21"/>
              </w:rPr>
              <w:t>6</w:t>
            </w: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0FB6" w:rsidRDefault="00176AB5" w:rsidP="00313480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370FB6" w:rsidRDefault="00370FB6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70FB6" w:rsidRDefault="00370FB6" w:rsidP="00633792">
            <w:pPr>
              <w:ind w:firstLineChars="200" w:firstLine="42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</w:t>
            </w:r>
            <w:r w:rsidR="00050CF7">
              <w:rPr>
                <w:rStyle w:val="NormalCharacter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01</w:t>
            </w:r>
            <w:r w:rsidR="00633792">
              <w:rPr>
                <w:rStyle w:val="NormalCharacter"/>
                <w:rFonts w:hint="eastAsia"/>
                <w:color w:val="000000"/>
                <w:szCs w:val="21"/>
              </w:rPr>
              <w:t>《城市化、郊区城市化、逆城市化、再城市化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370FB6" w:rsidRDefault="00370FB6" w:rsidP="00370FB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02</w:t>
            </w:r>
            <w:r w:rsidR="006A3DB1">
              <w:rPr>
                <w:rStyle w:val="NormalCharacter"/>
                <w:rFonts w:hint="eastAsia"/>
                <w:color w:val="000000"/>
                <w:szCs w:val="21"/>
              </w:rPr>
              <w:t>《城镇化对地理环境的影响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370FB6" w:rsidRPr="00370FB6" w:rsidRDefault="00370FB6" w:rsidP="00370FB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01.03</w:t>
            </w:r>
            <w:r w:rsidR="009C34A8">
              <w:rPr>
                <w:rStyle w:val="NormalCharacter"/>
                <w:rFonts w:hint="eastAsia"/>
                <w:color w:val="000000"/>
                <w:szCs w:val="21"/>
              </w:rPr>
              <w:t>《农业区位开发性问题答题模板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552B62" w:rsidRDefault="00370FB6" w:rsidP="00370FB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04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C34A8">
              <w:rPr>
                <w:rStyle w:val="NormalCharacter"/>
                <w:rFonts w:hint="eastAsia"/>
                <w:color w:val="000000"/>
                <w:szCs w:val="21"/>
              </w:rPr>
              <w:t>农业区位开发性问题答题模板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  <w:r w:rsidR="00552B62">
              <w:rPr>
                <w:rStyle w:val="NormalCharacter"/>
                <w:rFonts w:hint="eastAsia"/>
                <w:color w:val="000000"/>
                <w:szCs w:val="21"/>
              </w:rPr>
              <w:t>专题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313480" w:rsidRDefault="00370FB6" w:rsidP="00A579DA">
            <w:pPr>
              <w:ind w:firstLineChars="200" w:firstLine="420"/>
              <w:rPr>
                <w:rStyle w:val="NormalCharacter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Style w:val="NormalCharacter"/>
                <w:color w:val="000000"/>
                <w:szCs w:val="21"/>
              </w:rPr>
              <w:t xml:space="preserve"> 01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05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C34A8">
              <w:rPr>
                <w:rStyle w:val="NormalCharacter"/>
                <w:rFonts w:hint="eastAsia"/>
                <w:color w:val="000000"/>
                <w:szCs w:val="21"/>
              </w:rPr>
              <w:t>农业区位开发性问题答题模板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552B62" w:rsidRDefault="006F550A" w:rsidP="00492013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</w:t>
            </w:r>
            <w:r w:rsidR="00A579DA">
              <w:rPr>
                <w:rStyle w:val="NormalCharacter"/>
                <w:color w:val="000000"/>
                <w:szCs w:val="21"/>
              </w:rPr>
              <w:t>1</w:t>
            </w:r>
            <w:r w:rsidR="00313480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 w:rsidR="006F2124">
              <w:rPr>
                <w:rStyle w:val="NormalCharacter"/>
                <w:color w:val="000000"/>
                <w:szCs w:val="21"/>
              </w:rPr>
              <w:t>06</w:t>
            </w:r>
            <w:r w:rsidR="001A1F6C"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9C34A8">
              <w:rPr>
                <w:rStyle w:val="NormalCharacter"/>
                <w:rFonts w:hint="eastAsia"/>
                <w:color w:val="000000"/>
                <w:szCs w:val="21"/>
              </w:rPr>
              <w:t>农业的规范答题与模型迁移</w:t>
            </w:r>
            <w:r w:rsidR="00492013">
              <w:rPr>
                <w:rStyle w:val="NormalCharacter"/>
                <w:rFonts w:hint="eastAsia"/>
                <w:color w:val="000000"/>
                <w:szCs w:val="21"/>
              </w:rPr>
              <w:t>》专题</w:t>
            </w:r>
          </w:p>
          <w:p w:rsidR="00313480" w:rsidRPr="00370FB6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546" w:rsidRDefault="00206546">
      <w:r>
        <w:separator/>
      </w:r>
    </w:p>
  </w:endnote>
  <w:endnote w:type="continuationSeparator" w:id="0">
    <w:p w:rsidR="00206546" w:rsidRDefault="0020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546" w:rsidRDefault="00206546">
      <w:r>
        <w:separator/>
      </w:r>
    </w:p>
  </w:footnote>
  <w:footnote w:type="continuationSeparator" w:id="0">
    <w:p w:rsidR="00206546" w:rsidRDefault="00206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50CF7"/>
    <w:rsid w:val="00073C5B"/>
    <w:rsid w:val="00166352"/>
    <w:rsid w:val="001663EA"/>
    <w:rsid w:val="00176AB5"/>
    <w:rsid w:val="0018487A"/>
    <w:rsid w:val="001A1F6C"/>
    <w:rsid w:val="00206546"/>
    <w:rsid w:val="002F5201"/>
    <w:rsid w:val="00313480"/>
    <w:rsid w:val="00366F08"/>
    <w:rsid w:val="00370FB6"/>
    <w:rsid w:val="003B4CD3"/>
    <w:rsid w:val="00485BC0"/>
    <w:rsid w:val="00492013"/>
    <w:rsid w:val="005448B0"/>
    <w:rsid w:val="00552B62"/>
    <w:rsid w:val="00633792"/>
    <w:rsid w:val="006A3DB1"/>
    <w:rsid w:val="006F2124"/>
    <w:rsid w:val="006F550A"/>
    <w:rsid w:val="006F6B8C"/>
    <w:rsid w:val="0071346B"/>
    <w:rsid w:val="009C34A8"/>
    <w:rsid w:val="00A579DA"/>
    <w:rsid w:val="00A8611A"/>
    <w:rsid w:val="00A86482"/>
    <w:rsid w:val="00B47192"/>
    <w:rsid w:val="00BB04AB"/>
    <w:rsid w:val="00C023B1"/>
    <w:rsid w:val="00C9705D"/>
    <w:rsid w:val="00CB1BC3"/>
    <w:rsid w:val="00CC2431"/>
    <w:rsid w:val="00E27A92"/>
    <w:rsid w:val="00E7236C"/>
    <w:rsid w:val="00EB557D"/>
    <w:rsid w:val="00F36703"/>
    <w:rsid w:val="00F47648"/>
    <w:rsid w:val="00FE3A50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37A22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29</cp:revision>
  <dcterms:created xsi:type="dcterms:W3CDTF">2022-02-24T08:44:00Z</dcterms:created>
  <dcterms:modified xsi:type="dcterms:W3CDTF">2023-11-01T13:41:00Z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