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202</w:t>
      </w:r>
      <w:r>
        <w:rPr>
          <w:rStyle w:val="6"/>
          <w:rFonts w:hint="eastAsia"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3</w:t>
      </w: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～202</w:t>
      </w:r>
      <w:r>
        <w:rPr>
          <w:rStyle w:val="6"/>
          <w:rFonts w:hint="eastAsia"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4</w:t>
      </w: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学年</w:t>
      </w:r>
      <w:r>
        <w:rPr>
          <w:rStyle w:val="6"/>
          <w:rFonts w:hint="eastAsia"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下</w:t>
      </w: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学期南平第一中学（云谷校区）</w:t>
      </w: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学科分层作业布置安排周表</w:t>
      </w:r>
    </w:p>
    <w:p>
      <w:pPr>
        <w:snapToGrid/>
        <w:spacing w:before="0" w:beforeAutospacing="0" w:after="0" w:afterAutospacing="0" w:line="360" w:lineRule="exact"/>
        <w:jc w:val="both"/>
        <w:textAlignment w:val="baseline"/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360" w:lineRule="exact"/>
        <w:jc w:val="both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1"/>
          <w:szCs w:val="24"/>
          <w:u w:val="single" w:color="000000"/>
          <w:lang w:val="en-US" w:eastAsia="zh-CN" w:bidi="ar-SA"/>
        </w:rPr>
      </w:pPr>
      <w:r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6"/>
          <w:rFonts w:hint="eastAsia"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>七</w:t>
      </w:r>
      <w:r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年级   </w:t>
      </w:r>
      <w:r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  <w:t>年级</w:t>
      </w:r>
      <w:r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地理     </w:t>
      </w:r>
      <w:r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  <w:t>学科                备课组长</w:t>
      </w:r>
      <w:r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</w:t>
      </w:r>
      <w:r>
        <w:rPr>
          <w:rStyle w:val="6"/>
          <w:rFonts w:hint="eastAsia"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>庄诗易</w:t>
      </w:r>
      <w:r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     </w:t>
      </w:r>
    </w:p>
    <w:p>
      <w:pPr>
        <w:snapToGrid w:val="0"/>
        <w:spacing w:before="0" w:beforeAutospacing="0" w:after="0" w:afterAutospacing="0" w:line="440" w:lineRule="exact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napToGrid/>
              <w:spacing w:before="0" w:beforeAutospacing="0" w:after="0" w:afterAutospacing="0" w:line="300" w:lineRule="exact"/>
              <w:ind w:firstLine="236" w:firstLineChars="98"/>
              <w:jc w:val="both"/>
              <w:textAlignment w:val="baseline"/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2.2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－3.</w:t>
            </w:r>
            <w:r>
              <w:rPr>
                <w:szCs w:val="21"/>
              </w:rPr>
              <w:t>1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必做：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优化设计</w:t>
            </w:r>
            <w:r>
              <w:rPr>
                <w:rFonts w:hint="eastAsia"/>
                <w:szCs w:val="21"/>
                <w:lang w:val="en-US" w:eastAsia="zh-CN"/>
              </w:rPr>
              <w:t>第六章第一节位置和范围P1-2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选做：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备注：集备组每周按此格式填写并上交教研室。</w:t>
      </w: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  <w:t xml:space="preserve">  </w:t>
      </w: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both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  <w:t xml:space="preserve">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lnNumType w:countBy="0"/>
      <w:cols w:space="774" w:num="1"/>
      <w:vAlign w:val="top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zc1NzIxMmQzMmNiYjMwN2FkM2EzNGJiNzcwMmIifQ=="/>
  </w:docVars>
  <w:rsids>
    <w:rsidRoot w:val="00000000"/>
    <w:rsid w:val="00407643"/>
    <w:rsid w:val="00423AC5"/>
    <w:rsid w:val="00634A45"/>
    <w:rsid w:val="007B0EC6"/>
    <w:rsid w:val="00943BEB"/>
    <w:rsid w:val="00AC0237"/>
    <w:rsid w:val="00D26BB5"/>
    <w:rsid w:val="00FB5826"/>
    <w:rsid w:val="01026606"/>
    <w:rsid w:val="033F674C"/>
    <w:rsid w:val="0E790592"/>
    <w:rsid w:val="128122DC"/>
    <w:rsid w:val="15AD3816"/>
    <w:rsid w:val="187D482C"/>
    <w:rsid w:val="19BE759E"/>
    <w:rsid w:val="1D0758D2"/>
    <w:rsid w:val="1F696A45"/>
    <w:rsid w:val="20982506"/>
    <w:rsid w:val="23A378C4"/>
    <w:rsid w:val="27C41707"/>
    <w:rsid w:val="29771443"/>
    <w:rsid w:val="2EF618A1"/>
    <w:rsid w:val="3409131B"/>
    <w:rsid w:val="45A50EBF"/>
    <w:rsid w:val="45F74E34"/>
    <w:rsid w:val="4B7E7359"/>
    <w:rsid w:val="57D416E6"/>
    <w:rsid w:val="5D735DD5"/>
    <w:rsid w:val="65574DC1"/>
    <w:rsid w:val="66E662A2"/>
    <w:rsid w:val="6DA83F70"/>
    <w:rsid w:val="71A6245A"/>
    <w:rsid w:val="78F10323"/>
    <w:rsid w:val="7CF16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144</Characters>
  <TotalTime>0</TotalTime>
  <ScaleCrop>false</ScaleCrop>
  <LinksUpToDate>false</LinksUpToDate>
  <CharactersWithSpaces>240</CharactersWithSpaces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2021-11-02T04:11:00Z</dcterms:created>
  <dc:creator>Administrator</dc:creator>
  <cp:lastModifiedBy>Administrator</cp:lastModifiedBy>
  <dcterms:modified xsi:type="dcterms:W3CDTF">2024-03-07T23:45:01Z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3510B8E219634B3184BAA028C75C1583</vt:lpwstr>
  </property>
</Properties>
</file>