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line="440" w:lineRule="exact"/>
        <w:jc w:val="center"/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202</w:t>
      </w:r>
      <w:r>
        <w:rPr>
          <w:rStyle w:val="7"/>
          <w:rFonts w:hint="eastAsia" w:ascii="黑体" w:hAnsi="黑体" w:eastAsia="黑体" w:cs="Times New Roman"/>
          <w:bCs/>
          <w:color w:val="000000"/>
          <w:sz w:val="36"/>
          <w:szCs w:val="36"/>
        </w:rPr>
        <w:t>3</w:t>
      </w: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～202</w:t>
      </w:r>
      <w:r>
        <w:rPr>
          <w:rStyle w:val="7"/>
          <w:rFonts w:hint="eastAsia" w:ascii="黑体" w:hAnsi="黑体" w:eastAsia="黑体" w:cs="Times New Roman"/>
          <w:bCs/>
          <w:color w:val="000000"/>
          <w:sz w:val="36"/>
          <w:szCs w:val="36"/>
        </w:rPr>
        <w:t>4</w:t>
      </w: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学年上学期南平第一中学（云谷校区）</w:t>
      </w:r>
    </w:p>
    <w:p>
      <w:pPr>
        <w:snapToGrid w:val="0"/>
        <w:spacing w:line="440" w:lineRule="exact"/>
        <w:jc w:val="center"/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学科分层作业布置安排周表</w:t>
      </w:r>
    </w:p>
    <w:p>
      <w:pPr>
        <w:spacing w:line="360" w:lineRule="exact"/>
        <w:rPr>
          <w:rStyle w:val="7"/>
          <w:rFonts w:cs="Times New Roman"/>
          <w:b/>
          <w:bCs/>
          <w:color w:val="000000"/>
          <w:sz w:val="24"/>
        </w:rPr>
      </w:pPr>
    </w:p>
    <w:p>
      <w:pPr>
        <w:snapToGrid w:val="0"/>
        <w:spacing w:line="360" w:lineRule="exact"/>
        <w:rPr>
          <w:rStyle w:val="7"/>
          <w:rFonts w:ascii="宋体" w:hAnsi="宋体"/>
          <w:b/>
          <w:color w:val="000000"/>
          <w:u w:val="single" w:color="000000"/>
        </w:rPr>
      </w:pP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八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>年级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</w:t>
      </w:r>
      <w:r>
        <w:rPr>
          <w:rStyle w:val="7"/>
          <w:rFonts w:ascii="宋体" w:hAnsi="宋体"/>
          <w:b/>
          <w:color w:val="000000"/>
          <w:sz w:val="30"/>
        </w:rPr>
        <w:t>年级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道法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</w:t>
      </w:r>
      <w:r>
        <w:rPr>
          <w:rStyle w:val="7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黄倩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    </w:t>
      </w:r>
    </w:p>
    <w:p>
      <w:pPr>
        <w:snapToGrid w:val="0"/>
        <w:spacing w:line="440" w:lineRule="exact"/>
        <w:rPr>
          <w:rStyle w:val="7"/>
          <w:color w:val="000000"/>
        </w:rPr>
      </w:pPr>
    </w:p>
    <w:tbl>
      <w:tblPr>
        <w:tblStyle w:val="6"/>
        <w:tblW w:w="975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44"/>
        <w:gridCol w:w="6462"/>
        <w:gridCol w:w="148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日</w:t>
            </w:r>
            <w:r>
              <w:rPr>
                <w:rStyle w:val="7"/>
                <w:b/>
                <w:color w:val="000000"/>
                <w:sz w:val="24"/>
              </w:rPr>
              <w:t xml:space="preserve">  </w:t>
            </w:r>
            <w:r>
              <w:rPr>
                <w:rStyle w:val="7"/>
                <w:b/>
                <w:color w:val="000000"/>
                <w:sz w:val="24"/>
              </w:rPr>
              <w:t>期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周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作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业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安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排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总时长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rFonts w:cs="Times New Roman"/>
                <w:b/>
                <w:bCs/>
                <w:color w:val="000000"/>
                <w:szCs w:val="21"/>
              </w:rPr>
            </w:pPr>
            <w:r>
              <w:rPr>
                <w:rStyle w:val="7"/>
                <w:rFonts w:hint="eastAsia" w:cs="Times New Roman"/>
                <w:b/>
                <w:bCs/>
                <w:color w:val="000000"/>
                <w:szCs w:val="21"/>
              </w:rPr>
              <w:t>3</w:t>
            </w:r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4"/>
              <w:widowControl/>
              <w:spacing w:beforeAutospacing="0" w:after="0" w:afterAutospacing="0" w:line="216" w:lineRule="atLeast"/>
              <w:ind w:left="0" w:right="0" w:firstLine="0"/>
              <w:jc w:val="center"/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202</w:t>
            </w: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4</w:t>
            </w: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.</w:t>
            </w:r>
            <w:r>
              <w:rPr>
                <w:rFonts w:hint="eastAsia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lang w:eastAsia="zh-CN"/>
              </w:rPr>
              <w:t>.4.8-4.12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numPr>
                <w:ilvl w:val="0"/>
                <w:numId w:val="0"/>
              </w:numPr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1、复习、背诵知识</w:t>
            </w:r>
          </w:p>
          <w:p>
            <w:pPr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2、2021、2022、2023建阳区期中考试卷非选择题</w:t>
            </w:r>
            <w:bookmarkStart w:id="0" w:name="_GoBack"/>
            <w:bookmarkEnd w:id="0"/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</w:tcPr>
          <w:p>
            <w:pPr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2小时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7"/>
                <w:color w:val="000000"/>
                <w:szCs w:val="21"/>
              </w:rPr>
            </w:pPr>
            <w:r>
              <w:rPr>
                <w:rStyle w:val="7"/>
                <w:color w:val="000000"/>
                <w:szCs w:val="21"/>
              </w:rPr>
              <w:t>选做：</w:t>
            </w:r>
          </w:p>
          <w:p>
            <w:pPr>
              <w:rPr>
                <w:rStyle w:val="7"/>
                <w:color w:val="000000"/>
                <w:szCs w:val="21"/>
              </w:rPr>
            </w:pPr>
          </w:p>
          <w:p>
            <w:pPr>
              <w:rPr>
                <w:rStyle w:val="7"/>
                <w:color w:val="000000"/>
                <w:szCs w:val="21"/>
              </w:rPr>
            </w:pPr>
          </w:p>
          <w:p>
            <w:pPr>
              <w:rPr>
                <w:rStyle w:val="7"/>
                <w:color w:val="000000"/>
                <w:szCs w:val="21"/>
              </w:rPr>
            </w:pPr>
            <w:r>
              <w:rPr>
                <w:rStyle w:val="7"/>
                <w:rFonts w:hint="eastAsia"/>
                <w:color w:val="000000"/>
                <w:szCs w:val="21"/>
              </w:rPr>
              <w:t>无</w:t>
            </w:r>
          </w:p>
        </w:tc>
      </w:tr>
    </w:tbl>
    <w:p>
      <w:pPr>
        <w:rPr>
          <w:rStyle w:val="7"/>
          <w:color w:val="000000"/>
          <w:szCs w:val="21"/>
        </w:rPr>
      </w:pPr>
    </w:p>
    <w:p>
      <w:pPr>
        <w:rPr>
          <w:rStyle w:val="7"/>
          <w:color w:val="000000"/>
          <w:szCs w:val="21"/>
        </w:rPr>
      </w:pPr>
      <w:r>
        <w:rPr>
          <w:rStyle w:val="7"/>
          <w:color w:val="000000"/>
          <w:szCs w:val="21"/>
        </w:rPr>
        <w:t>备注：集备组每周按此格式填写并上交教研室。</w:t>
      </w:r>
    </w:p>
    <w:p>
      <w:pPr>
        <w:snapToGrid w:val="0"/>
        <w:spacing w:line="480" w:lineRule="exact"/>
        <w:jc w:val="center"/>
        <w:rPr>
          <w:rStyle w:val="7"/>
          <w:rFonts w:ascii="宋体" w:hAnsi="宋体"/>
          <w:b/>
          <w:color w:val="000000"/>
          <w:sz w:val="30"/>
        </w:rPr>
      </w:pPr>
      <w:r>
        <w:rPr>
          <w:rStyle w:val="7"/>
          <w:rFonts w:ascii="宋体" w:hAnsi="宋体"/>
          <w:b/>
          <w:color w:val="000000"/>
          <w:sz w:val="30"/>
        </w:rPr>
        <w:t xml:space="preserve">            </w:t>
      </w:r>
      <w:r>
        <w:rPr>
          <w:rStyle w:val="7"/>
          <w:rFonts w:ascii="宋体" w:hAnsi="宋体"/>
          <w:b/>
          <w:color w:val="000000"/>
          <w:sz w:val="30"/>
        </w:rPr>
        <w:t xml:space="preserve">                                     </w:t>
      </w:r>
    </w:p>
    <w:sectPr>
      <w:headerReference r:id="rId3" w:type="default"/>
      <w:pgSz w:w="11906" w:h="16838"/>
      <w:pgMar w:top="737" w:right="1134" w:bottom="737" w:left="1134" w:header="851" w:footer="992" w:gutter="0"/>
      <w:cols w:space="774" w:num="1"/>
      <w:docGrid w:type="lines" w:linePitch="312" w:charSpace="-3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-webkit-standard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NormalCharacter"/>
    <w:semiHidden/>
    <w:qFormat/>
    <w:uiPriority w:val="0"/>
  </w:style>
  <w:style w:type="table" w:customStyle="1" w:styleId="8">
    <w:name w:val="TableNormal"/>
    <w:semiHidden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Acetate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214</Characters>
  <Lines>1</Lines>
  <Paragraphs>1</Paragraphs>
  <ScaleCrop>false</ScaleCrop>
  <LinksUpToDate>false</LinksUpToDate>
  <CharactersWithSpaces>250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2021-11-10T12:11:00Z</dcterms:created>
  <dc:creator>Administrator</dc:creator>
  <cp:lastModifiedBy>iPhone</cp:lastModifiedBy>
  <dcterms:modified xsi:type="dcterms:W3CDTF">2024-04-03T09:37:19Z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2052-12.11.1</vt:lpwstr>
  </property>
  <property fmtid="{D5CDD505-2E9C-101B-9397-08002B2CF9AE}" pid="3" name="ICV">
    <vt:lpwstr>ECCFF438AFF94C8DB1DA0CAE3AD41B37_13</vt:lpwstr>
  </property>
</Properties>
</file>