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5.2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－5.2</w:t>
            </w:r>
            <w:r>
              <w:rPr>
                <w:szCs w:val="21"/>
              </w:rPr>
              <w:t>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必做：交通运输布局对区域发展的影响</w:t>
            </w:r>
          </w:p>
          <w:p>
            <w:pPr>
              <w:pStyle w:val="3"/>
              <w:numPr>
                <w:ilvl w:val="0"/>
                <w:numId w:val="0"/>
              </w:numPr>
              <w:ind w:left="578" w:leftChars="275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环境与发展</w:t>
            </w:r>
          </w:p>
          <w:p>
            <w:pPr>
              <w:pStyle w:val="3"/>
              <w:numPr>
                <w:ilvl w:val="0"/>
                <w:numId w:val="0"/>
              </w:numPr>
              <w:ind w:left="578" w:leftChars="275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区域与区域发展</w:t>
            </w:r>
          </w:p>
          <w:p>
            <w:pPr>
              <w:pStyle w:val="3"/>
              <w:numPr>
                <w:ilvl w:val="0"/>
                <w:numId w:val="0"/>
              </w:numPr>
              <w:ind w:left="578" w:leftChars="275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区域特征描述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956151F"/>
    <w:rsid w:val="1B7E070C"/>
    <w:rsid w:val="1C0178D6"/>
    <w:rsid w:val="1DEC57A6"/>
    <w:rsid w:val="20E5276B"/>
    <w:rsid w:val="24041D36"/>
    <w:rsid w:val="24461F6F"/>
    <w:rsid w:val="24D50E01"/>
    <w:rsid w:val="26141908"/>
    <w:rsid w:val="273A78F2"/>
    <w:rsid w:val="2A872513"/>
    <w:rsid w:val="2C0D2112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AFC1413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2024-05-06T01:57:10Z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0FB647A64C354496A9CFBF952C65AAF8_13</vt:lpwstr>
  </property>
</Properties>
</file>