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陈颖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15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6.3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6.7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2022年厦门市质检卷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default"/>
                <w:color w:val="000000"/>
                <w:szCs w:val="21"/>
                <w:lang w:val="en-US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151-152</w:t>
            </w:r>
            <w:bookmarkStart w:id="0" w:name="_GoBack"/>
            <w:bookmarkEnd w:id="0"/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0C4825E7"/>
    <w:rsid w:val="0DD65C3C"/>
    <w:rsid w:val="13C4505D"/>
    <w:rsid w:val="14ED4E63"/>
    <w:rsid w:val="150B4413"/>
    <w:rsid w:val="156609F8"/>
    <w:rsid w:val="1D812873"/>
    <w:rsid w:val="21D32B8D"/>
    <w:rsid w:val="2CCE6223"/>
    <w:rsid w:val="31F7040C"/>
    <w:rsid w:val="367A3758"/>
    <w:rsid w:val="420A0A3D"/>
    <w:rsid w:val="45A50EBF"/>
    <w:rsid w:val="474E7BB7"/>
    <w:rsid w:val="564D31A3"/>
    <w:rsid w:val="5BAD7DF7"/>
    <w:rsid w:val="5F3A7FC8"/>
    <w:rsid w:val="61A272AA"/>
    <w:rsid w:val="63683483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6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2024-06-04T08:13:01Z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59FA5AFD03EA480E9C60A08A78BD7D26_13</vt:lpwstr>
  </property>
</Properties>
</file>